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2322E" w14:textId="77777777" w:rsidR="00CB56E3" w:rsidRPr="00FD4D69" w:rsidRDefault="00CB56E3" w:rsidP="00CB56E3">
      <w:pPr>
        <w:rPr>
          <w:rFonts w:asciiTheme="minorHAnsi" w:hAnsiTheme="minorHAnsi"/>
          <w:b/>
          <w:bCs/>
          <w:sz w:val="22"/>
          <w:szCs w:val="32"/>
        </w:rPr>
      </w:pPr>
    </w:p>
    <w:p w14:paraId="6B0BDCA2" w14:textId="0A73BDD0" w:rsidR="00E46DD6" w:rsidRDefault="005815DA" w:rsidP="00E46DD6">
      <w:pPr>
        <w:rPr>
          <w:rFonts w:asciiTheme="minorHAnsi" w:hAnsiTheme="minorHAnsi"/>
          <w:b/>
          <w:bCs/>
          <w:sz w:val="32"/>
          <w:szCs w:val="32"/>
        </w:rPr>
      </w:pPr>
      <w:r w:rsidRPr="005815DA">
        <w:rPr>
          <w:rFonts w:asciiTheme="minorHAnsi" w:hAnsiTheme="minorHAnsi"/>
          <w:b/>
          <w:bCs/>
          <w:sz w:val="32"/>
          <w:szCs w:val="32"/>
        </w:rPr>
        <w:t xml:space="preserve">International Encyclopaedia of Laws </w:t>
      </w:r>
    </w:p>
    <w:p w14:paraId="411C2F75" w14:textId="77777777" w:rsidR="00E46DD6" w:rsidRPr="00E818E6" w:rsidRDefault="00E46DD6" w:rsidP="00E46DD6">
      <w:pPr>
        <w:rPr>
          <w:rFonts w:asciiTheme="minorHAnsi" w:hAnsiTheme="minorHAnsi"/>
          <w:b/>
          <w:bCs/>
          <w:sz w:val="22"/>
          <w:szCs w:val="32"/>
        </w:rPr>
      </w:pPr>
    </w:p>
    <w:p w14:paraId="7155780A" w14:textId="0DA2BEF3" w:rsidR="00E46DD6" w:rsidRPr="00E818E6" w:rsidRDefault="002F07E0" w:rsidP="00E46DD6">
      <w:pPr>
        <w:rPr>
          <w:rFonts w:asciiTheme="minorHAnsi" w:hAnsiTheme="minorHAnsi"/>
          <w:bCs/>
          <w:sz w:val="28"/>
          <w:szCs w:val="28"/>
        </w:rPr>
      </w:pPr>
      <w:r>
        <w:rPr>
          <w:rFonts w:asciiTheme="minorHAnsi" w:hAnsiTheme="minorHAnsi"/>
          <w:bCs/>
          <w:sz w:val="28"/>
          <w:szCs w:val="28"/>
        </w:rPr>
        <w:t>Criminal Law</w:t>
      </w:r>
      <w:r w:rsidR="00AD02E2" w:rsidRPr="00AD02E2">
        <w:rPr>
          <w:rFonts w:asciiTheme="minorHAnsi" w:hAnsiTheme="minorHAnsi"/>
          <w:bCs/>
          <w:sz w:val="28"/>
          <w:szCs w:val="28"/>
        </w:rPr>
        <w:t xml:space="preserve"> </w:t>
      </w:r>
      <w:r w:rsidR="00402076" w:rsidRPr="00402076">
        <w:rPr>
          <w:rFonts w:asciiTheme="minorHAnsi" w:hAnsiTheme="minorHAnsi"/>
          <w:bCs/>
          <w:sz w:val="28"/>
          <w:szCs w:val="28"/>
        </w:rPr>
        <w:t>- Outline</w:t>
      </w:r>
    </w:p>
    <w:p w14:paraId="76EAFDFB" w14:textId="77777777" w:rsidR="00E46DD6" w:rsidRPr="00E818E6" w:rsidRDefault="00E46DD6" w:rsidP="00E46DD6">
      <w:pPr>
        <w:rPr>
          <w:rFonts w:asciiTheme="minorHAnsi" w:hAnsiTheme="minorHAnsi"/>
          <w:sz w:val="20"/>
        </w:rPr>
      </w:pPr>
    </w:p>
    <w:p w14:paraId="5337CDB2" w14:textId="77777777" w:rsidR="001A2FBF" w:rsidRDefault="001A2FBF" w:rsidP="00E46DD6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4C9D8F11" w14:textId="77777777" w:rsidR="0018129C" w:rsidRPr="0018129C" w:rsidRDefault="0018129C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The Author</w:t>
      </w:r>
    </w:p>
    <w:p w14:paraId="6BF656BD" w14:textId="5350C0C3" w:rsidR="001A2FBF" w:rsidRPr="0018129C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Table of contents</w:t>
      </w:r>
      <w:r w:rsidR="00072082">
        <w:rPr>
          <w:rStyle w:val="FootnoteReference"/>
          <w:rFonts w:asciiTheme="minorHAnsi" w:eastAsia="Calibri" w:hAnsiTheme="minorHAnsi"/>
          <w:b/>
          <w:bCs/>
          <w:sz w:val="22"/>
          <w:szCs w:val="22"/>
        </w:rPr>
        <w:footnoteReference w:customMarkFollows="1" w:id="1"/>
        <w:t>*</w:t>
      </w:r>
      <w:r w:rsidRPr="0018129C">
        <w:rPr>
          <w:rFonts w:asciiTheme="minorHAnsi" w:eastAsia="Calibri" w:hAnsiTheme="minorHAnsi"/>
          <w:b/>
          <w:bCs/>
          <w:sz w:val="22"/>
          <w:szCs w:val="22"/>
        </w:rPr>
        <w:t xml:space="preserve"> </w:t>
      </w:r>
    </w:p>
    <w:p w14:paraId="646A92BC" w14:textId="77777777" w:rsidR="001A2FBF" w:rsidRPr="0018129C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 xml:space="preserve">List of abbreviations </w:t>
      </w:r>
    </w:p>
    <w:p w14:paraId="7E378762" w14:textId="77777777" w:rsidR="001A2FBF" w:rsidRPr="0018129C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bCs/>
          <w:sz w:val="22"/>
          <w:szCs w:val="22"/>
        </w:rPr>
      </w:pPr>
      <w:r w:rsidRPr="0018129C">
        <w:rPr>
          <w:rFonts w:asciiTheme="minorHAnsi" w:eastAsia="Calibri" w:hAnsiTheme="minorHAnsi"/>
          <w:b/>
          <w:bCs/>
          <w:sz w:val="22"/>
          <w:szCs w:val="22"/>
        </w:rPr>
        <w:t>Preface</w:t>
      </w:r>
    </w:p>
    <w:p w14:paraId="616FA2E5" w14:textId="1DBE74BC" w:rsidR="001A2FBF" w:rsidRDefault="001A2FBF" w:rsidP="001A2FBF">
      <w:pPr>
        <w:tabs>
          <w:tab w:val="left" w:pos="2127"/>
        </w:tabs>
        <w:ind w:left="2127" w:hanging="2127"/>
        <w:rPr>
          <w:rFonts w:asciiTheme="minorHAnsi" w:eastAsia="Calibri" w:hAnsiTheme="minorHAnsi"/>
          <w:sz w:val="22"/>
          <w:szCs w:val="22"/>
        </w:rPr>
      </w:pPr>
    </w:p>
    <w:p w14:paraId="0427C33B" w14:textId="77777777" w:rsidR="00D975FF" w:rsidRPr="00D975FF" w:rsidRDefault="00D975FF" w:rsidP="00D975FF">
      <w:pPr>
        <w:tabs>
          <w:tab w:val="left" w:pos="2127"/>
        </w:tabs>
        <w:ind w:left="2127" w:hanging="2127"/>
        <w:rPr>
          <w:rFonts w:asciiTheme="minorHAnsi" w:eastAsia="Calibri" w:hAnsiTheme="minorHAnsi"/>
          <w:b/>
          <w:sz w:val="22"/>
          <w:szCs w:val="22"/>
        </w:rPr>
      </w:pPr>
      <w:r w:rsidRPr="00D975FF">
        <w:rPr>
          <w:rFonts w:asciiTheme="minorHAnsi" w:eastAsia="Calibri" w:hAnsiTheme="minorHAnsi"/>
          <w:b/>
          <w:sz w:val="22"/>
          <w:szCs w:val="22"/>
        </w:rPr>
        <w:t>General Introduction</w:t>
      </w:r>
    </w:p>
    <w:p w14:paraId="62DEB1E4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§1. The general background of the country </w:t>
      </w:r>
    </w:p>
    <w:p w14:paraId="7757D55D" w14:textId="77777777" w:rsidR="00530202" w:rsidRDefault="00530202" w:rsidP="0080069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Geography and climate</w:t>
      </w:r>
    </w:p>
    <w:p w14:paraId="43769025" w14:textId="77777777" w:rsidR="00530202" w:rsidRDefault="00530202" w:rsidP="0080069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Population </w:t>
      </w:r>
    </w:p>
    <w:p w14:paraId="20F989F1" w14:textId="77777777" w:rsidR="00530202" w:rsidRDefault="00530202" w:rsidP="0080069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Economy </w:t>
      </w:r>
    </w:p>
    <w:p w14:paraId="6657E10E" w14:textId="77777777" w:rsidR="00530202" w:rsidRDefault="00530202" w:rsidP="0080069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Political system and administrative structure </w:t>
      </w:r>
    </w:p>
    <w:p w14:paraId="3E27A0E8" w14:textId="59C49A14" w:rsidR="00530202" w:rsidRPr="00530202" w:rsidRDefault="00530202" w:rsidP="00800691">
      <w:pPr>
        <w:pStyle w:val="NoSpacing"/>
        <w:numPr>
          <w:ilvl w:val="0"/>
          <w:numId w:val="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judicial system </w:t>
      </w:r>
    </w:p>
    <w:p w14:paraId="1154BAD4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§2. Criminal law, criminal justice and criminal science </w:t>
      </w:r>
    </w:p>
    <w:p w14:paraId="7A90029F" w14:textId="05C49298" w:rsidR="00530202" w:rsidRPr="00530202" w:rsidRDefault="00530202" w:rsidP="0080069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Definitions of criminal law </w:t>
      </w:r>
    </w:p>
    <w:p w14:paraId="01C18307" w14:textId="1AD41BBE" w:rsidR="00530202" w:rsidRDefault="00530202" w:rsidP="0080069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Criminal law</w:t>
      </w:r>
    </w:p>
    <w:p w14:paraId="0BC6969C" w14:textId="77777777" w:rsidR="00530202" w:rsidRDefault="00530202" w:rsidP="0080069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Substantive criminal law </w:t>
      </w:r>
    </w:p>
    <w:p w14:paraId="23E845D6" w14:textId="77777777" w:rsidR="00530202" w:rsidRDefault="00530202" w:rsidP="0080069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Criminal procedure </w:t>
      </w:r>
    </w:p>
    <w:p w14:paraId="3933BCCA" w14:textId="17A80584" w:rsidR="00530202" w:rsidRPr="00530202" w:rsidRDefault="00530202" w:rsidP="00800691">
      <w:pPr>
        <w:pStyle w:val="NoSpacing"/>
        <w:numPr>
          <w:ilvl w:val="0"/>
          <w:numId w:val="3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Criminal offences </w:t>
      </w:r>
    </w:p>
    <w:p w14:paraId="10DE6AED" w14:textId="3530EE08" w:rsidR="00530202" w:rsidRDefault="00530202" w:rsidP="0080069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Characteristics of criminal law</w:t>
      </w:r>
    </w:p>
    <w:p w14:paraId="3FB8BBE6" w14:textId="6998AC8D" w:rsidR="00530202" w:rsidRPr="00530202" w:rsidRDefault="00530202" w:rsidP="0080069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Overview of the criminal justice system </w:t>
      </w:r>
    </w:p>
    <w:p w14:paraId="2D0D2A11" w14:textId="241AA284" w:rsidR="00530202" w:rsidRDefault="00530202" w:rsidP="0080069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The police</w:t>
      </w:r>
    </w:p>
    <w:p w14:paraId="27199224" w14:textId="77777777" w:rsidR="00530202" w:rsidRDefault="00530202" w:rsidP="0080069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prosecution service </w:t>
      </w:r>
    </w:p>
    <w:p w14:paraId="7536D55D" w14:textId="77777777" w:rsidR="00530202" w:rsidRDefault="00530202" w:rsidP="0080069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Investigating judges and investigating jurisdictions </w:t>
      </w:r>
    </w:p>
    <w:p w14:paraId="57A3ED66" w14:textId="77777777" w:rsidR="00530202" w:rsidRDefault="00530202" w:rsidP="0080069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Trial jurisdictions </w:t>
      </w:r>
    </w:p>
    <w:p w14:paraId="2D03D7BA" w14:textId="77777777" w:rsidR="00530202" w:rsidRDefault="00530202" w:rsidP="0080069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Prison system and after-care </w:t>
      </w:r>
    </w:p>
    <w:p w14:paraId="0FEDE013" w14:textId="77777777" w:rsidR="00530202" w:rsidRDefault="00530202" w:rsidP="0080069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bar </w:t>
      </w:r>
    </w:p>
    <w:p w14:paraId="040E044A" w14:textId="05E07B7B" w:rsidR="00530202" w:rsidRPr="00530202" w:rsidRDefault="00530202" w:rsidP="00800691">
      <w:pPr>
        <w:pStyle w:val="NoSpacing"/>
        <w:numPr>
          <w:ilvl w:val="0"/>
          <w:numId w:val="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Statistical overview </w:t>
      </w:r>
    </w:p>
    <w:p w14:paraId="34F02538" w14:textId="7B416D10" w:rsidR="00530202" w:rsidRPr="00530202" w:rsidRDefault="00530202" w:rsidP="00800691">
      <w:pPr>
        <w:pStyle w:val="NoSpacing"/>
        <w:numPr>
          <w:ilvl w:val="0"/>
          <w:numId w:val="2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Trends within criminal justice</w:t>
      </w:r>
    </w:p>
    <w:p w14:paraId="7C153F18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§3. The historical background </w:t>
      </w:r>
    </w:p>
    <w:p w14:paraId="56227879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§4. Sources of criminal law </w:t>
      </w:r>
    </w:p>
    <w:p w14:paraId="331A9200" w14:textId="77777777" w:rsidR="00530202" w:rsidRDefault="00530202" w:rsidP="0080069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International sources</w:t>
      </w:r>
    </w:p>
    <w:p w14:paraId="2CD4EE13" w14:textId="2BBE0034" w:rsidR="00530202" w:rsidRPr="00530202" w:rsidRDefault="00530202" w:rsidP="00800691">
      <w:pPr>
        <w:pStyle w:val="NoSpacing"/>
        <w:numPr>
          <w:ilvl w:val="0"/>
          <w:numId w:val="5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National sources </w:t>
      </w:r>
    </w:p>
    <w:p w14:paraId="7FBE07C5" w14:textId="77FF388F" w:rsidR="00530202" w:rsidRDefault="00530202" w:rsidP="0080069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Constitution </w:t>
      </w:r>
    </w:p>
    <w:p w14:paraId="475AA52F" w14:textId="77777777" w:rsidR="00530202" w:rsidRDefault="00530202" w:rsidP="0080069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Statute legislation </w:t>
      </w:r>
    </w:p>
    <w:p w14:paraId="0E66B7AE" w14:textId="77777777" w:rsidR="00530202" w:rsidRDefault="00530202" w:rsidP="0080069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Statutory delegated legislation </w:t>
      </w:r>
    </w:p>
    <w:p w14:paraId="362E5DD6" w14:textId="164FCC8B" w:rsidR="00530202" w:rsidRPr="00530202" w:rsidRDefault="00530202" w:rsidP="00800691">
      <w:pPr>
        <w:pStyle w:val="NoSpacing"/>
        <w:numPr>
          <w:ilvl w:val="0"/>
          <w:numId w:val="6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Court decisions </w:t>
      </w:r>
    </w:p>
    <w:p w14:paraId="2BE94805" w14:textId="2F7CA46F" w:rsidR="00530202" w:rsidRDefault="00530202" w:rsidP="00E46DD6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§5. Classifications and technique of criminal law</w:t>
      </w:r>
    </w:p>
    <w:p w14:paraId="1A78486E" w14:textId="77777777" w:rsidR="00530202" w:rsidRDefault="00530202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</w:p>
    <w:p w14:paraId="2E4E6C0A" w14:textId="0278D219" w:rsidR="00E46DD6" w:rsidRPr="00517978" w:rsidRDefault="00394C15" w:rsidP="00E46DD6">
      <w:pPr>
        <w:pStyle w:val="NoSpacing"/>
        <w:jc w:val="both"/>
        <w:rPr>
          <w:rFonts w:asciiTheme="minorHAnsi" w:hAnsiTheme="minorHAnsi"/>
          <w:b/>
          <w:lang w:val="en-US"/>
        </w:rPr>
      </w:pPr>
      <w:r w:rsidRPr="00394C15">
        <w:rPr>
          <w:rFonts w:asciiTheme="minorHAnsi" w:hAnsiTheme="minorHAnsi"/>
          <w:b/>
          <w:lang w:val="en-US"/>
        </w:rPr>
        <w:t xml:space="preserve">Part I. </w:t>
      </w:r>
      <w:r w:rsidR="00530202" w:rsidRPr="00530202">
        <w:rPr>
          <w:rFonts w:asciiTheme="minorHAnsi" w:hAnsiTheme="minorHAnsi"/>
          <w:b/>
          <w:lang w:val="en-US"/>
        </w:rPr>
        <w:t>Substantive Criminal Law</w:t>
      </w:r>
    </w:p>
    <w:p w14:paraId="32B94720" w14:textId="35A27200" w:rsidR="00AD02E2" w:rsidRPr="00AD02E2" w:rsidRDefault="00AD02E2" w:rsidP="00AD02E2">
      <w:pPr>
        <w:pStyle w:val="NoSpacing"/>
        <w:jc w:val="both"/>
        <w:rPr>
          <w:rFonts w:asciiTheme="minorHAnsi" w:hAnsiTheme="minorHAnsi"/>
          <w:lang w:val="en-US"/>
        </w:rPr>
      </w:pPr>
      <w:r w:rsidRPr="00AD02E2">
        <w:rPr>
          <w:rFonts w:asciiTheme="minorHAnsi" w:hAnsiTheme="minorHAnsi"/>
          <w:b/>
          <w:bCs/>
          <w:lang w:val="en-US"/>
        </w:rPr>
        <w:t>Chapter 1.</w:t>
      </w:r>
      <w:r w:rsidRPr="00AD02E2">
        <w:rPr>
          <w:rFonts w:asciiTheme="minorHAnsi" w:hAnsiTheme="minorHAnsi"/>
          <w:lang w:val="en-US"/>
        </w:rPr>
        <w:t xml:space="preserve"> </w:t>
      </w:r>
      <w:r w:rsidR="00530202" w:rsidRPr="00530202">
        <w:rPr>
          <w:rFonts w:asciiTheme="minorHAnsi" w:hAnsiTheme="minorHAnsi"/>
          <w:lang w:val="en-US"/>
        </w:rPr>
        <w:t>General Principles</w:t>
      </w:r>
    </w:p>
    <w:p w14:paraId="2004D024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§1. The principle of legality </w:t>
      </w:r>
    </w:p>
    <w:p w14:paraId="73B1B8BC" w14:textId="5D7F1779" w:rsidR="00530202" w:rsidRPr="00530202" w:rsidRDefault="00530202" w:rsidP="00800691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Limitation on penalization </w:t>
      </w:r>
    </w:p>
    <w:p w14:paraId="77B71C25" w14:textId="2DB1B4F4" w:rsidR="00530202" w:rsidRPr="00530202" w:rsidRDefault="00530202" w:rsidP="00800691">
      <w:pPr>
        <w:pStyle w:val="NoSpacing"/>
        <w:numPr>
          <w:ilvl w:val="0"/>
          <w:numId w:val="7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lastRenderedPageBreak/>
        <w:t xml:space="preserve">Legality and interpretation </w:t>
      </w:r>
    </w:p>
    <w:p w14:paraId="691E12E6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§2. The principle of the individual guilty mind </w:t>
      </w:r>
    </w:p>
    <w:p w14:paraId="41C7E1EA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§3. The principle of proportionality </w:t>
      </w:r>
    </w:p>
    <w:p w14:paraId="2C32981D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b/>
          <w:bCs/>
          <w:lang w:val="en-US"/>
        </w:rPr>
        <w:t>Chapter 2.</w:t>
      </w:r>
      <w:r w:rsidRPr="00530202">
        <w:rPr>
          <w:rFonts w:asciiTheme="minorHAnsi" w:hAnsiTheme="minorHAnsi"/>
          <w:lang w:val="en-US"/>
        </w:rPr>
        <w:t xml:space="preserve"> Scope of application of criminal statutes </w:t>
      </w:r>
    </w:p>
    <w:p w14:paraId="2C025CAA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§1. Principles concerning the applicability of criminal statutes with respect to time </w:t>
      </w:r>
    </w:p>
    <w:p w14:paraId="71A9AE36" w14:textId="2EF8134F" w:rsidR="00530202" w:rsidRPr="00530202" w:rsidRDefault="00530202" w:rsidP="0080069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Prohibition of retroactive criminal law </w:t>
      </w:r>
    </w:p>
    <w:p w14:paraId="158D4043" w14:textId="7337C897" w:rsidR="00530202" w:rsidRDefault="00530202" w:rsidP="0080069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Retroactivity of the milder statute </w:t>
      </w:r>
    </w:p>
    <w:p w14:paraId="66E6FA84" w14:textId="1DC3CF18" w:rsidR="00530202" w:rsidRPr="00530202" w:rsidRDefault="00530202" w:rsidP="00800691">
      <w:pPr>
        <w:pStyle w:val="NoSpacing"/>
        <w:numPr>
          <w:ilvl w:val="0"/>
          <w:numId w:val="8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extent of the prohibition against retroactive criminal law </w:t>
      </w:r>
    </w:p>
    <w:p w14:paraId="4625924A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§2. Principles concerning the applicability of criminal statutes with respect to space </w:t>
      </w:r>
    </w:p>
    <w:p w14:paraId="12E1B50E" w14:textId="77777777" w:rsidR="00530202" w:rsidRDefault="00530202" w:rsidP="0080069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territorial principle </w:t>
      </w:r>
    </w:p>
    <w:p w14:paraId="3D20AFC3" w14:textId="3983DDD3" w:rsidR="00530202" w:rsidRPr="00530202" w:rsidRDefault="00530202" w:rsidP="00800691">
      <w:pPr>
        <w:pStyle w:val="NoSpacing"/>
        <w:numPr>
          <w:ilvl w:val="0"/>
          <w:numId w:val="9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Extraterritorial criminal jurisdiction </w:t>
      </w:r>
    </w:p>
    <w:p w14:paraId="2648D4F5" w14:textId="531E717A" w:rsidR="00530202" w:rsidRDefault="00530202" w:rsidP="0080069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Principles</w:t>
      </w:r>
    </w:p>
    <w:p w14:paraId="6EA22D8A" w14:textId="77777777" w:rsidR="00530202" w:rsidRDefault="00530202" w:rsidP="0080069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Cases </w:t>
      </w:r>
    </w:p>
    <w:p w14:paraId="3DBCD383" w14:textId="77777777" w:rsidR="00530202" w:rsidRDefault="00530202" w:rsidP="0080069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proofErr w:type="spellStart"/>
      <w:r w:rsidRPr="00530202">
        <w:rPr>
          <w:rFonts w:asciiTheme="minorHAnsi" w:hAnsiTheme="minorHAnsi"/>
          <w:lang w:val="en-US"/>
        </w:rPr>
        <w:t>Localisation</w:t>
      </w:r>
      <w:proofErr w:type="spellEnd"/>
      <w:r w:rsidRPr="00530202">
        <w:rPr>
          <w:rFonts w:asciiTheme="minorHAnsi" w:hAnsiTheme="minorHAnsi"/>
          <w:lang w:val="en-US"/>
        </w:rPr>
        <w:t xml:space="preserve"> </w:t>
      </w:r>
    </w:p>
    <w:p w14:paraId="0E04C5F0" w14:textId="17734F7B" w:rsidR="00530202" w:rsidRPr="00530202" w:rsidRDefault="00530202" w:rsidP="00800691">
      <w:pPr>
        <w:pStyle w:val="NoSpacing"/>
        <w:numPr>
          <w:ilvl w:val="0"/>
          <w:numId w:val="10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effect of foreign adjudication and execution </w:t>
      </w:r>
    </w:p>
    <w:p w14:paraId="682A3DC2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§3. Principles concerning the applicability of criminal statutes with respect to persons </w:t>
      </w:r>
    </w:p>
    <w:p w14:paraId="3954FABA" w14:textId="77777777" w:rsidR="007F1394" w:rsidRDefault="00530202" w:rsidP="00800691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Immunities based on national public law </w:t>
      </w:r>
    </w:p>
    <w:p w14:paraId="32937C4A" w14:textId="4160CAE8" w:rsidR="00530202" w:rsidRPr="007F1394" w:rsidRDefault="00530202" w:rsidP="00800691">
      <w:pPr>
        <w:pStyle w:val="NoSpacing"/>
        <w:numPr>
          <w:ilvl w:val="0"/>
          <w:numId w:val="11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Immunities based on international public law </w:t>
      </w:r>
    </w:p>
    <w:p w14:paraId="5F13FB99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b/>
          <w:bCs/>
          <w:lang w:val="en-US"/>
        </w:rPr>
        <w:t>Chapter 3.</w:t>
      </w:r>
      <w:r w:rsidRPr="00530202">
        <w:rPr>
          <w:rFonts w:asciiTheme="minorHAnsi" w:hAnsiTheme="minorHAnsi"/>
          <w:lang w:val="en-US"/>
        </w:rPr>
        <w:t xml:space="preserve"> General principles of criminal liability </w:t>
      </w:r>
    </w:p>
    <w:p w14:paraId="1CA7F8D2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§1. Introduction - The basic elements of criminal offences </w:t>
      </w:r>
    </w:p>
    <w:p w14:paraId="73015AC4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§2. The material or physical element (Actus Reus) </w:t>
      </w:r>
    </w:p>
    <w:p w14:paraId="1604002D" w14:textId="1CA3F3B3" w:rsidR="00530202" w:rsidRPr="007F1394" w:rsidRDefault="00530202" w:rsidP="0080069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Description </w:t>
      </w:r>
    </w:p>
    <w:p w14:paraId="32877246" w14:textId="6B9366C9" w:rsidR="00530202" w:rsidRDefault="00530202" w:rsidP="0080069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Explication</w:t>
      </w:r>
    </w:p>
    <w:p w14:paraId="1137BC8D" w14:textId="27D00747" w:rsidR="00530202" w:rsidRPr="007F1394" w:rsidRDefault="00530202" w:rsidP="0080069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Acts, omissions and causation </w:t>
      </w:r>
    </w:p>
    <w:p w14:paraId="07C560BE" w14:textId="77777777" w:rsidR="007F1394" w:rsidRDefault="00530202" w:rsidP="00800691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Offences of action </w:t>
      </w:r>
    </w:p>
    <w:p w14:paraId="37305E5D" w14:textId="77777777" w:rsidR="007F1394" w:rsidRDefault="00530202" w:rsidP="00800691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Offences of omission </w:t>
      </w:r>
    </w:p>
    <w:p w14:paraId="2DA28372" w14:textId="77777777" w:rsidR="007F1394" w:rsidRDefault="00530202" w:rsidP="00800691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Commission by omission </w:t>
      </w:r>
    </w:p>
    <w:p w14:paraId="3F26DADC" w14:textId="234F209A" w:rsidR="00530202" w:rsidRPr="007F1394" w:rsidRDefault="00530202" w:rsidP="00800691">
      <w:pPr>
        <w:pStyle w:val="NoSpacing"/>
        <w:numPr>
          <w:ilvl w:val="0"/>
          <w:numId w:val="1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Causation offences </w:t>
      </w:r>
    </w:p>
    <w:p w14:paraId="50A6F6B9" w14:textId="3AA6CC8B" w:rsidR="00530202" w:rsidRDefault="00530202" w:rsidP="00800691">
      <w:pPr>
        <w:pStyle w:val="NoSpacing"/>
        <w:numPr>
          <w:ilvl w:val="0"/>
          <w:numId w:val="12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Classification of offences from the point of view of the material element </w:t>
      </w:r>
    </w:p>
    <w:p w14:paraId="1EC2B0D8" w14:textId="77777777" w:rsidR="007F1394" w:rsidRDefault="00530202" w:rsidP="00800691">
      <w:pPr>
        <w:pStyle w:val="NoSpacing"/>
        <w:numPr>
          <w:ilvl w:val="0"/>
          <w:numId w:val="1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Momentary and continuous offences </w:t>
      </w:r>
    </w:p>
    <w:p w14:paraId="205E7F02" w14:textId="5B607704" w:rsidR="00530202" w:rsidRPr="007F1394" w:rsidRDefault="00530202" w:rsidP="00800691">
      <w:pPr>
        <w:pStyle w:val="NoSpacing"/>
        <w:numPr>
          <w:ilvl w:val="0"/>
          <w:numId w:val="1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Occasional and habitual offences </w:t>
      </w:r>
    </w:p>
    <w:p w14:paraId="643B2320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§3. The moral or mental element (</w:t>
      </w:r>
      <w:proofErr w:type="spellStart"/>
      <w:r w:rsidRPr="00530202">
        <w:rPr>
          <w:rFonts w:asciiTheme="minorHAnsi" w:hAnsiTheme="minorHAnsi"/>
          <w:lang w:val="en-US"/>
        </w:rPr>
        <w:t>Mens</w:t>
      </w:r>
      <w:proofErr w:type="spellEnd"/>
      <w:r w:rsidRPr="00530202">
        <w:rPr>
          <w:rFonts w:asciiTheme="minorHAnsi" w:hAnsiTheme="minorHAnsi"/>
          <w:lang w:val="en-US"/>
        </w:rPr>
        <w:t xml:space="preserve"> Rea) </w:t>
      </w:r>
    </w:p>
    <w:p w14:paraId="41A04493" w14:textId="77777777" w:rsidR="007F1394" w:rsidRDefault="00530202" w:rsidP="00800691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Subjective guilt or culpability </w:t>
      </w:r>
    </w:p>
    <w:p w14:paraId="0AC62AD1" w14:textId="55127F08" w:rsidR="00530202" w:rsidRPr="007F1394" w:rsidRDefault="00530202" w:rsidP="00800691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Intent </w:t>
      </w:r>
    </w:p>
    <w:p w14:paraId="6F653B69" w14:textId="26E77AB4" w:rsidR="00530202" w:rsidRDefault="00530202" w:rsidP="00800691">
      <w:pPr>
        <w:pStyle w:val="NoSpacing"/>
        <w:numPr>
          <w:ilvl w:val="0"/>
          <w:numId w:val="16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Degrees of intent </w:t>
      </w:r>
    </w:p>
    <w:p w14:paraId="19A520C9" w14:textId="298A6E51" w:rsidR="00530202" w:rsidRDefault="00530202" w:rsidP="00800691">
      <w:pPr>
        <w:pStyle w:val="NoSpacing"/>
        <w:numPr>
          <w:ilvl w:val="0"/>
          <w:numId w:val="17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General intent </w:t>
      </w:r>
    </w:p>
    <w:p w14:paraId="6EE77963" w14:textId="649217E9" w:rsidR="00530202" w:rsidRPr="007F1394" w:rsidRDefault="00530202" w:rsidP="00800691">
      <w:pPr>
        <w:pStyle w:val="NoSpacing"/>
        <w:numPr>
          <w:ilvl w:val="0"/>
          <w:numId w:val="17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Specific intent </w:t>
      </w:r>
    </w:p>
    <w:p w14:paraId="4128B7E9" w14:textId="7587773C" w:rsidR="00530202" w:rsidRDefault="00530202" w:rsidP="00800691">
      <w:pPr>
        <w:pStyle w:val="NoSpacing"/>
        <w:numPr>
          <w:ilvl w:val="0"/>
          <w:numId w:val="16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Types of intention with reference to their consequences </w:t>
      </w:r>
    </w:p>
    <w:p w14:paraId="43BEDBC1" w14:textId="77777777" w:rsidR="007F1394" w:rsidRDefault="00530202" w:rsidP="00800691">
      <w:pPr>
        <w:pStyle w:val="NoSpacing"/>
        <w:numPr>
          <w:ilvl w:val="0"/>
          <w:numId w:val="18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Direct intent (dolus </w:t>
      </w:r>
      <w:proofErr w:type="spellStart"/>
      <w:r w:rsidRPr="00530202">
        <w:rPr>
          <w:rFonts w:asciiTheme="minorHAnsi" w:hAnsiTheme="minorHAnsi"/>
          <w:lang w:val="en-US"/>
        </w:rPr>
        <w:t>directus</w:t>
      </w:r>
      <w:proofErr w:type="spellEnd"/>
      <w:r w:rsidRPr="00530202">
        <w:rPr>
          <w:rFonts w:asciiTheme="minorHAnsi" w:hAnsiTheme="minorHAnsi"/>
          <w:lang w:val="en-US"/>
        </w:rPr>
        <w:t xml:space="preserve">) </w:t>
      </w:r>
    </w:p>
    <w:p w14:paraId="5445427A" w14:textId="0B652EBE" w:rsidR="00530202" w:rsidRPr="007F1394" w:rsidRDefault="00530202" w:rsidP="00800691">
      <w:pPr>
        <w:pStyle w:val="NoSpacing"/>
        <w:numPr>
          <w:ilvl w:val="0"/>
          <w:numId w:val="1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Indirect or eventual intent (dolus </w:t>
      </w:r>
      <w:proofErr w:type="spellStart"/>
      <w:r w:rsidRPr="007F1394">
        <w:rPr>
          <w:rFonts w:asciiTheme="minorHAnsi" w:hAnsiTheme="minorHAnsi"/>
          <w:lang w:val="en-US"/>
        </w:rPr>
        <w:t>eventualis</w:t>
      </w:r>
      <w:proofErr w:type="spellEnd"/>
      <w:r w:rsidRPr="007F1394">
        <w:rPr>
          <w:rFonts w:asciiTheme="minorHAnsi" w:hAnsiTheme="minorHAnsi"/>
          <w:lang w:val="en-US"/>
        </w:rPr>
        <w:t xml:space="preserve">) </w:t>
      </w:r>
    </w:p>
    <w:p w14:paraId="00141B1D" w14:textId="508775DA" w:rsidR="00530202" w:rsidRDefault="00530202" w:rsidP="00800691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Negligence </w:t>
      </w:r>
    </w:p>
    <w:p w14:paraId="12696D2D" w14:textId="77777777" w:rsidR="007F1394" w:rsidRDefault="00530202" w:rsidP="00800691">
      <w:pPr>
        <w:pStyle w:val="NoSpacing"/>
        <w:numPr>
          <w:ilvl w:val="0"/>
          <w:numId w:val="19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Definition </w:t>
      </w:r>
    </w:p>
    <w:p w14:paraId="2C425321" w14:textId="77777777" w:rsidR="007F1394" w:rsidRDefault="00530202" w:rsidP="00800691">
      <w:pPr>
        <w:pStyle w:val="NoSpacing"/>
        <w:numPr>
          <w:ilvl w:val="0"/>
          <w:numId w:val="19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evaluation of negligence </w:t>
      </w:r>
    </w:p>
    <w:p w14:paraId="00307B34" w14:textId="3735F69A" w:rsidR="00530202" w:rsidRPr="007F1394" w:rsidRDefault="00530202" w:rsidP="00800691">
      <w:pPr>
        <w:pStyle w:val="NoSpacing"/>
        <w:numPr>
          <w:ilvl w:val="0"/>
          <w:numId w:val="19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Types of negligence </w:t>
      </w:r>
    </w:p>
    <w:p w14:paraId="5EF32C77" w14:textId="248F7266" w:rsidR="00530202" w:rsidRDefault="00530202" w:rsidP="00800691">
      <w:pPr>
        <w:pStyle w:val="NoSpacing"/>
        <w:numPr>
          <w:ilvl w:val="0"/>
          <w:numId w:val="15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required form of guilt </w:t>
      </w:r>
    </w:p>
    <w:p w14:paraId="31FDC260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b/>
          <w:bCs/>
          <w:lang w:val="en-US"/>
        </w:rPr>
        <w:t>Chapter 4.</w:t>
      </w:r>
      <w:r w:rsidRPr="00530202">
        <w:rPr>
          <w:rFonts w:asciiTheme="minorHAnsi" w:hAnsiTheme="minorHAnsi"/>
          <w:lang w:val="en-US"/>
        </w:rPr>
        <w:t xml:space="preserve"> Justification, excuse and other grounds of impunity </w:t>
      </w:r>
    </w:p>
    <w:p w14:paraId="6F16A960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§1. General principles </w:t>
      </w:r>
    </w:p>
    <w:p w14:paraId="536CB32C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§2. Grounds of justification </w:t>
      </w:r>
    </w:p>
    <w:p w14:paraId="0C227D06" w14:textId="77E8A0A0" w:rsidR="00530202" w:rsidRPr="007F1394" w:rsidRDefault="00530202" w:rsidP="00800691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Public duty or orders of the authorities </w:t>
      </w:r>
    </w:p>
    <w:p w14:paraId="22230116" w14:textId="33A24AF2" w:rsidR="00530202" w:rsidRDefault="00530202" w:rsidP="00800691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(Self-)</w:t>
      </w:r>
      <w:proofErr w:type="spellStart"/>
      <w:r w:rsidRPr="00530202">
        <w:rPr>
          <w:rFonts w:asciiTheme="minorHAnsi" w:hAnsiTheme="minorHAnsi"/>
          <w:lang w:val="en-US"/>
        </w:rPr>
        <w:t>Defence</w:t>
      </w:r>
      <w:proofErr w:type="spellEnd"/>
    </w:p>
    <w:p w14:paraId="33ED5B6C" w14:textId="6B6A7EE0" w:rsidR="00530202" w:rsidRDefault="00530202" w:rsidP="00800691">
      <w:pPr>
        <w:pStyle w:val="NoSpacing"/>
        <w:numPr>
          <w:ilvl w:val="0"/>
          <w:numId w:val="2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lastRenderedPageBreak/>
        <w:t xml:space="preserve">Posing the problem </w:t>
      </w:r>
    </w:p>
    <w:p w14:paraId="024E59AB" w14:textId="77777777" w:rsidR="007F1394" w:rsidRDefault="00530202" w:rsidP="00800691">
      <w:pPr>
        <w:pStyle w:val="NoSpacing"/>
        <w:numPr>
          <w:ilvl w:val="0"/>
          <w:numId w:val="21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Position within the national law </w:t>
      </w:r>
    </w:p>
    <w:p w14:paraId="2624F4A0" w14:textId="2C382E20" w:rsidR="00530202" w:rsidRPr="007F1394" w:rsidRDefault="00530202" w:rsidP="00800691">
      <w:pPr>
        <w:pStyle w:val="NoSpacing"/>
        <w:numPr>
          <w:ilvl w:val="0"/>
          <w:numId w:val="21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Conditions </w:t>
      </w:r>
    </w:p>
    <w:p w14:paraId="72C9671A" w14:textId="41178F10" w:rsidR="00530202" w:rsidRDefault="00530202" w:rsidP="00800691">
      <w:pPr>
        <w:pStyle w:val="NoSpacing"/>
        <w:numPr>
          <w:ilvl w:val="0"/>
          <w:numId w:val="22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Conditions relating to the attack </w:t>
      </w:r>
    </w:p>
    <w:p w14:paraId="33854D80" w14:textId="3F2E1B85" w:rsidR="00530202" w:rsidRPr="007F1394" w:rsidRDefault="00530202" w:rsidP="00800691">
      <w:pPr>
        <w:pStyle w:val="NoSpacing"/>
        <w:numPr>
          <w:ilvl w:val="0"/>
          <w:numId w:val="22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Conditions relating to the </w:t>
      </w:r>
      <w:proofErr w:type="spellStart"/>
      <w:r w:rsidRPr="007F1394">
        <w:rPr>
          <w:rFonts w:asciiTheme="minorHAnsi" w:hAnsiTheme="minorHAnsi"/>
          <w:lang w:val="en-US"/>
        </w:rPr>
        <w:t>defence</w:t>
      </w:r>
      <w:proofErr w:type="spellEnd"/>
      <w:r w:rsidRPr="007F1394">
        <w:rPr>
          <w:rFonts w:asciiTheme="minorHAnsi" w:hAnsiTheme="minorHAnsi"/>
          <w:lang w:val="en-US"/>
        </w:rPr>
        <w:t xml:space="preserve"> </w:t>
      </w:r>
    </w:p>
    <w:p w14:paraId="1BFB077C" w14:textId="63BBD0CF" w:rsidR="00530202" w:rsidRDefault="00530202" w:rsidP="00800691">
      <w:pPr>
        <w:pStyle w:val="NoSpacing"/>
        <w:numPr>
          <w:ilvl w:val="0"/>
          <w:numId w:val="2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Legal presumptions of (self-)</w:t>
      </w:r>
      <w:proofErr w:type="spellStart"/>
      <w:r w:rsidRPr="00530202">
        <w:rPr>
          <w:rFonts w:asciiTheme="minorHAnsi" w:hAnsiTheme="minorHAnsi"/>
          <w:lang w:val="en-US"/>
        </w:rPr>
        <w:t>defence</w:t>
      </w:r>
      <w:proofErr w:type="spellEnd"/>
      <w:r w:rsidRPr="00530202">
        <w:rPr>
          <w:rFonts w:asciiTheme="minorHAnsi" w:hAnsiTheme="minorHAnsi"/>
          <w:lang w:val="en-US"/>
        </w:rPr>
        <w:t xml:space="preserve"> </w:t>
      </w:r>
    </w:p>
    <w:p w14:paraId="085AEDAD" w14:textId="07A775C2" w:rsidR="00530202" w:rsidRPr="007F1394" w:rsidRDefault="00530202" w:rsidP="00800691">
      <w:pPr>
        <w:pStyle w:val="NoSpacing"/>
        <w:numPr>
          <w:ilvl w:val="0"/>
          <w:numId w:val="21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>Putative (self-)</w:t>
      </w:r>
      <w:proofErr w:type="spellStart"/>
      <w:r w:rsidRPr="007F1394">
        <w:rPr>
          <w:rFonts w:asciiTheme="minorHAnsi" w:hAnsiTheme="minorHAnsi"/>
          <w:lang w:val="en-US"/>
        </w:rPr>
        <w:t>defence</w:t>
      </w:r>
      <w:proofErr w:type="spellEnd"/>
      <w:r w:rsidRPr="007F1394">
        <w:rPr>
          <w:rFonts w:asciiTheme="minorHAnsi" w:hAnsiTheme="minorHAnsi"/>
          <w:lang w:val="en-US"/>
        </w:rPr>
        <w:t xml:space="preserve"> </w:t>
      </w:r>
    </w:p>
    <w:p w14:paraId="235CC038" w14:textId="741A6CE2" w:rsidR="00530202" w:rsidRDefault="00530202" w:rsidP="00800691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Legitimate resistance against unlawful acts of civil servants</w:t>
      </w:r>
    </w:p>
    <w:p w14:paraId="3846EAED" w14:textId="49E8F523" w:rsidR="00530202" w:rsidRPr="007F1394" w:rsidRDefault="00530202" w:rsidP="00800691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Necessity </w:t>
      </w:r>
    </w:p>
    <w:p w14:paraId="7C6C6BBC" w14:textId="77777777" w:rsidR="007F1394" w:rsidRDefault="00530202" w:rsidP="00800691">
      <w:pPr>
        <w:pStyle w:val="NoSpacing"/>
        <w:numPr>
          <w:ilvl w:val="0"/>
          <w:numId w:val="23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Necessity as a justification </w:t>
      </w:r>
    </w:p>
    <w:p w14:paraId="66098DA1" w14:textId="77777777" w:rsidR="007F1394" w:rsidRDefault="00530202" w:rsidP="00800691">
      <w:pPr>
        <w:pStyle w:val="NoSpacing"/>
        <w:numPr>
          <w:ilvl w:val="0"/>
          <w:numId w:val="2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Conditions </w:t>
      </w:r>
    </w:p>
    <w:p w14:paraId="4B456668" w14:textId="5AB17CB2" w:rsidR="00530202" w:rsidRPr="007F1394" w:rsidRDefault="00530202" w:rsidP="00800691">
      <w:pPr>
        <w:pStyle w:val="NoSpacing"/>
        <w:numPr>
          <w:ilvl w:val="0"/>
          <w:numId w:val="2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Putative necessity </w:t>
      </w:r>
    </w:p>
    <w:p w14:paraId="4076863D" w14:textId="128B5CCE" w:rsidR="00530202" w:rsidRDefault="00530202" w:rsidP="00800691">
      <w:pPr>
        <w:pStyle w:val="NoSpacing"/>
        <w:numPr>
          <w:ilvl w:val="0"/>
          <w:numId w:val="20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Consent of the victim</w:t>
      </w:r>
    </w:p>
    <w:p w14:paraId="1E089F90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§3. Grounds of excuse </w:t>
      </w:r>
    </w:p>
    <w:p w14:paraId="5681EBCA" w14:textId="77777777" w:rsidR="007F1394" w:rsidRDefault="00530202" w:rsidP="00800691">
      <w:pPr>
        <w:pStyle w:val="NoSpacing"/>
        <w:numPr>
          <w:ilvl w:val="0"/>
          <w:numId w:val="2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>Introduction</w:t>
      </w:r>
    </w:p>
    <w:p w14:paraId="10557675" w14:textId="77777777" w:rsidR="007F1394" w:rsidRDefault="00530202" w:rsidP="00800691">
      <w:pPr>
        <w:pStyle w:val="NoSpacing"/>
        <w:numPr>
          <w:ilvl w:val="0"/>
          <w:numId w:val="2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Minority </w:t>
      </w:r>
    </w:p>
    <w:p w14:paraId="533C95F1" w14:textId="615EE3C9" w:rsidR="00530202" w:rsidRPr="007F1394" w:rsidRDefault="00530202" w:rsidP="00800691">
      <w:pPr>
        <w:pStyle w:val="NoSpacing"/>
        <w:numPr>
          <w:ilvl w:val="0"/>
          <w:numId w:val="2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Insanity </w:t>
      </w:r>
    </w:p>
    <w:p w14:paraId="56511372" w14:textId="26E02DC8" w:rsidR="00530202" w:rsidRDefault="00530202" w:rsidP="00800691">
      <w:pPr>
        <w:pStyle w:val="NoSpacing"/>
        <w:numPr>
          <w:ilvl w:val="0"/>
          <w:numId w:val="25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Insanity </w:t>
      </w:r>
      <w:proofErr w:type="gramStart"/>
      <w:r w:rsidRPr="00530202">
        <w:rPr>
          <w:rFonts w:asciiTheme="minorHAnsi" w:hAnsiTheme="minorHAnsi"/>
          <w:lang w:val="en-US"/>
        </w:rPr>
        <w:t>at the moment</w:t>
      </w:r>
      <w:proofErr w:type="gramEnd"/>
      <w:r w:rsidRPr="00530202">
        <w:rPr>
          <w:rFonts w:asciiTheme="minorHAnsi" w:hAnsiTheme="minorHAnsi"/>
          <w:lang w:val="en-US"/>
        </w:rPr>
        <w:t xml:space="preserve"> of the act or omission</w:t>
      </w:r>
    </w:p>
    <w:p w14:paraId="7F63CE88" w14:textId="7AF161C8" w:rsidR="00530202" w:rsidRPr="007F1394" w:rsidRDefault="00530202" w:rsidP="00800691">
      <w:pPr>
        <w:pStyle w:val="NoSpacing"/>
        <w:numPr>
          <w:ilvl w:val="0"/>
          <w:numId w:val="25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Insanity at time the trial </w:t>
      </w:r>
    </w:p>
    <w:p w14:paraId="59ECA2F8" w14:textId="77777777" w:rsidR="007F1394" w:rsidRDefault="00530202" w:rsidP="00800691">
      <w:pPr>
        <w:pStyle w:val="NoSpacing"/>
        <w:numPr>
          <w:ilvl w:val="0"/>
          <w:numId w:val="2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Intoxication </w:t>
      </w:r>
    </w:p>
    <w:p w14:paraId="76277926" w14:textId="77777777" w:rsidR="007F1394" w:rsidRDefault="00530202" w:rsidP="00800691">
      <w:pPr>
        <w:pStyle w:val="NoSpacing"/>
        <w:numPr>
          <w:ilvl w:val="0"/>
          <w:numId w:val="2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Force majeure and coercion </w:t>
      </w:r>
    </w:p>
    <w:p w14:paraId="2264CDDC" w14:textId="70548962" w:rsidR="00530202" w:rsidRPr="007F1394" w:rsidRDefault="00530202" w:rsidP="00800691">
      <w:pPr>
        <w:pStyle w:val="NoSpacing"/>
        <w:numPr>
          <w:ilvl w:val="0"/>
          <w:numId w:val="2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Ignorance or mistake </w:t>
      </w:r>
    </w:p>
    <w:p w14:paraId="28C93A48" w14:textId="77777777" w:rsidR="007F1394" w:rsidRDefault="00530202" w:rsidP="00800691">
      <w:pPr>
        <w:pStyle w:val="NoSpacing"/>
        <w:numPr>
          <w:ilvl w:val="0"/>
          <w:numId w:val="26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Ignorance or mistake of law</w:t>
      </w:r>
    </w:p>
    <w:p w14:paraId="14ACED67" w14:textId="77777777" w:rsidR="007F1394" w:rsidRDefault="00530202" w:rsidP="00800691">
      <w:pPr>
        <w:pStyle w:val="NoSpacing"/>
        <w:numPr>
          <w:ilvl w:val="0"/>
          <w:numId w:val="26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Ignorance or mistake of fact </w:t>
      </w:r>
    </w:p>
    <w:p w14:paraId="57B44C0D" w14:textId="0C7236CC" w:rsidR="00530202" w:rsidRPr="007F1394" w:rsidRDefault="00530202" w:rsidP="00800691">
      <w:pPr>
        <w:pStyle w:val="NoSpacing"/>
        <w:numPr>
          <w:ilvl w:val="0"/>
          <w:numId w:val="26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Special cases </w:t>
      </w:r>
    </w:p>
    <w:p w14:paraId="3AD67F91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§4. Other grounds of impunity </w:t>
      </w:r>
    </w:p>
    <w:p w14:paraId="6CEB9B1C" w14:textId="77777777" w:rsidR="007F1394" w:rsidRDefault="00530202" w:rsidP="00800691">
      <w:pPr>
        <w:pStyle w:val="NoSpacing"/>
        <w:numPr>
          <w:ilvl w:val="0"/>
          <w:numId w:val="27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Report of some criminal offences to the public authority </w:t>
      </w:r>
    </w:p>
    <w:p w14:paraId="195FF29E" w14:textId="77777777" w:rsidR="007F1394" w:rsidRDefault="00530202" w:rsidP="00800691">
      <w:pPr>
        <w:pStyle w:val="NoSpacing"/>
        <w:numPr>
          <w:ilvl w:val="0"/>
          <w:numId w:val="27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Submission to the public authorities </w:t>
      </w:r>
    </w:p>
    <w:p w14:paraId="6141F4A9" w14:textId="7AEE0C6F" w:rsidR="00530202" w:rsidRPr="007F1394" w:rsidRDefault="00530202" w:rsidP="00800691">
      <w:pPr>
        <w:pStyle w:val="NoSpacing"/>
        <w:numPr>
          <w:ilvl w:val="0"/>
          <w:numId w:val="27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Family relationship </w:t>
      </w:r>
    </w:p>
    <w:p w14:paraId="3A53E28B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b/>
          <w:bCs/>
          <w:lang w:val="en-US"/>
        </w:rPr>
        <w:t>Chapter 5.</w:t>
      </w:r>
      <w:r w:rsidRPr="00530202">
        <w:rPr>
          <w:rFonts w:asciiTheme="minorHAnsi" w:hAnsiTheme="minorHAnsi"/>
          <w:lang w:val="en-US"/>
        </w:rPr>
        <w:t xml:space="preserve"> Incomplete or partly perpetrated criminal offences </w:t>
      </w:r>
    </w:p>
    <w:p w14:paraId="3F26BE98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§1. Criminal attempt </w:t>
      </w:r>
    </w:p>
    <w:p w14:paraId="14076068" w14:textId="77777777" w:rsidR="007F1394" w:rsidRDefault="00530202" w:rsidP="00800691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Describing the problem </w:t>
      </w:r>
    </w:p>
    <w:p w14:paraId="0F5E830C" w14:textId="77777777" w:rsidR="007F1394" w:rsidRDefault="00530202" w:rsidP="00800691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Attempt statutes </w:t>
      </w:r>
    </w:p>
    <w:p w14:paraId="58939AEB" w14:textId="2A11FE88" w:rsidR="00530202" w:rsidRPr="007F1394" w:rsidRDefault="00530202" w:rsidP="00800691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Conditions </w:t>
      </w:r>
    </w:p>
    <w:p w14:paraId="31AB18F1" w14:textId="42137EB2" w:rsidR="00530202" w:rsidRDefault="00530202" w:rsidP="00800691">
      <w:pPr>
        <w:pStyle w:val="NoSpacing"/>
        <w:numPr>
          <w:ilvl w:val="0"/>
          <w:numId w:val="29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Intent to commit a crime or a </w:t>
      </w:r>
      <w:proofErr w:type="spellStart"/>
      <w:r w:rsidRPr="00530202">
        <w:rPr>
          <w:rFonts w:asciiTheme="minorHAnsi" w:hAnsiTheme="minorHAnsi"/>
          <w:lang w:val="en-US"/>
        </w:rPr>
        <w:t>misdemeanour</w:t>
      </w:r>
      <w:proofErr w:type="spellEnd"/>
      <w:r w:rsidRPr="00530202">
        <w:rPr>
          <w:rFonts w:asciiTheme="minorHAnsi" w:hAnsiTheme="minorHAnsi"/>
          <w:lang w:val="en-US"/>
        </w:rPr>
        <w:t xml:space="preserve"> </w:t>
      </w:r>
    </w:p>
    <w:p w14:paraId="290A95EE" w14:textId="77777777" w:rsidR="007F1394" w:rsidRDefault="00530202" w:rsidP="00800691">
      <w:pPr>
        <w:pStyle w:val="NoSpacing"/>
        <w:numPr>
          <w:ilvl w:val="0"/>
          <w:numId w:val="29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Commencement of execution </w:t>
      </w:r>
    </w:p>
    <w:p w14:paraId="7586E490" w14:textId="6E5E0C4B" w:rsidR="00530202" w:rsidRPr="007F1394" w:rsidRDefault="00530202" w:rsidP="00800691">
      <w:pPr>
        <w:pStyle w:val="NoSpacing"/>
        <w:numPr>
          <w:ilvl w:val="0"/>
          <w:numId w:val="29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Incompletion of the offence independent of the perpetrator's will. </w:t>
      </w:r>
    </w:p>
    <w:p w14:paraId="52FB5675" w14:textId="5E11503D" w:rsidR="00530202" w:rsidRDefault="00530202" w:rsidP="00800691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Attempting the impossible</w:t>
      </w:r>
    </w:p>
    <w:p w14:paraId="0F30A0F2" w14:textId="59C88174" w:rsidR="00530202" w:rsidRPr="007F1394" w:rsidRDefault="00530202" w:rsidP="00800691">
      <w:pPr>
        <w:pStyle w:val="NoSpacing"/>
        <w:numPr>
          <w:ilvl w:val="0"/>
          <w:numId w:val="2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punishment for attempt </w:t>
      </w:r>
    </w:p>
    <w:p w14:paraId="579B209B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§2. Participation in, or parties to criminal offences. </w:t>
      </w:r>
    </w:p>
    <w:p w14:paraId="72CD5C87" w14:textId="77777777" w:rsidR="007F1394" w:rsidRDefault="00530202" w:rsidP="00800691">
      <w:pPr>
        <w:pStyle w:val="NoSpacing"/>
        <w:numPr>
          <w:ilvl w:val="0"/>
          <w:numId w:val="3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>General remarks</w:t>
      </w:r>
    </w:p>
    <w:p w14:paraId="024F9EF2" w14:textId="57910DDB" w:rsidR="00530202" w:rsidRPr="007F1394" w:rsidRDefault="00530202" w:rsidP="00800691">
      <w:pPr>
        <w:pStyle w:val="NoSpacing"/>
        <w:numPr>
          <w:ilvl w:val="0"/>
          <w:numId w:val="3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requirement of a principal offence </w:t>
      </w:r>
    </w:p>
    <w:p w14:paraId="4391597E" w14:textId="3867DC2C" w:rsidR="00530202" w:rsidRDefault="00530202" w:rsidP="00800691">
      <w:pPr>
        <w:pStyle w:val="NoSpacing"/>
        <w:numPr>
          <w:ilvl w:val="0"/>
          <w:numId w:val="3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principal offence as a basic condition </w:t>
      </w:r>
    </w:p>
    <w:p w14:paraId="3A231DBA" w14:textId="7757FF06" w:rsidR="00530202" w:rsidRPr="007F1394" w:rsidRDefault="00530202" w:rsidP="00800691">
      <w:pPr>
        <w:pStyle w:val="NoSpacing"/>
        <w:numPr>
          <w:ilvl w:val="0"/>
          <w:numId w:val="31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principal offence as a relevant factor in measuring punishment </w:t>
      </w:r>
    </w:p>
    <w:p w14:paraId="0181E6B7" w14:textId="4EE3C55C" w:rsidR="007F1394" w:rsidRPr="007F1394" w:rsidRDefault="00530202" w:rsidP="00800691">
      <w:pPr>
        <w:pStyle w:val="NoSpacing"/>
        <w:numPr>
          <w:ilvl w:val="0"/>
          <w:numId w:val="30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Forms of participation provided for by law </w:t>
      </w:r>
    </w:p>
    <w:p w14:paraId="7C455F9F" w14:textId="0EC3C53A" w:rsidR="007F1394" w:rsidRPr="007F1394" w:rsidRDefault="00530202" w:rsidP="00800691">
      <w:pPr>
        <w:pStyle w:val="NoSpacing"/>
        <w:numPr>
          <w:ilvl w:val="0"/>
          <w:numId w:val="32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Principal actors or principals </w:t>
      </w:r>
    </w:p>
    <w:p w14:paraId="6ADA06A8" w14:textId="2E703ACB" w:rsidR="00530202" w:rsidRDefault="00530202" w:rsidP="00800691">
      <w:pPr>
        <w:pStyle w:val="NoSpacing"/>
        <w:numPr>
          <w:ilvl w:val="0"/>
          <w:numId w:val="33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Principals in the first degree </w:t>
      </w:r>
    </w:p>
    <w:p w14:paraId="5A7D8698" w14:textId="77777777" w:rsidR="007F1394" w:rsidRDefault="00530202" w:rsidP="00800691">
      <w:pPr>
        <w:pStyle w:val="NoSpacing"/>
        <w:numPr>
          <w:ilvl w:val="0"/>
          <w:numId w:val="3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Necessary aiders or abettors </w:t>
      </w:r>
    </w:p>
    <w:p w14:paraId="50570A33" w14:textId="77777777" w:rsidR="007F1394" w:rsidRDefault="00530202" w:rsidP="00800691">
      <w:pPr>
        <w:pStyle w:val="NoSpacing"/>
        <w:numPr>
          <w:ilvl w:val="0"/>
          <w:numId w:val="3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Moral principles by individual instigation </w:t>
      </w:r>
    </w:p>
    <w:p w14:paraId="0D73DED5" w14:textId="103EB29E" w:rsidR="00530202" w:rsidRPr="007F1394" w:rsidRDefault="00530202" w:rsidP="00800691">
      <w:pPr>
        <w:pStyle w:val="NoSpacing"/>
        <w:numPr>
          <w:ilvl w:val="0"/>
          <w:numId w:val="3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Moral principles by collective instigation </w:t>
      </w:r>
    </w:p>
    <w:p w14:paraId="49D9BDBC" w14:textId="53F973EC" w:rsidR="007F1394" w:rsidRPr="007F1394" w:rsidRDefault="00530202" w:rsidP="00800691">
      <w:pPr>
        <w:pStyle w:val="NoSpacing"/>
        <w:numPr>
          <w:ilvl w:val="0"/>
          <w:numId w:val="32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lastRenderedPageBreak/>
        <w:t xml:space="preserve">Accomplices </w:t>
      </w:r>
    </w:p>
    <w:p w14:paraId="5803C83A" w14:textId="2F31CEE8" w:rsidR="00530202" w:rsidRDefault="00530202" w:rsidP="00800691">
      <w:pPr>
        <w:pStyle w:val="NoSpacing"/>
        <w:numPr>
          <w:ilvl w:val="0"/>
          <w:numId w:val="3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Moral accomplices</w:t>
      </w:r>
    </w:p>
    <w:p w14:paraId="4855B144" w14:textId="77777777" w:rsidR="007F1394" w:rsidRDefault="00530202" w:rsidP="00800691">
      <w:pPr>
        <w:pStyle w:val="NoSpacing"/>
        <w:numPr>
          <w:ilvl w:val="0"/>
          <w:numId w:val="3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Material accomplices </w:t>
      </w:r>
    </w:p>
    <w:p w14:paraId="45270366" w14:textId="2F9D8074" w:rsidR="00530202" w:rsidRPr="007F1394" w:rsidRDefault="00530202" w:rsidP="00800691">
      <w:pPr>
        <w:pStyle w:val="NoSpacing"/>
        <w:numPr>
          <w:ilvl w:val="0"/>
          <w:numId w:val="3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Useful aiders or abettors </w:t>
      </w:r>
    </w:p>
    <w:p w14:paraId="04BA394C" w14:textId="5944D0A0" w:rsidR="00530202" w:rsidRDefault="00530202" w:rsidP="00800691">
      <w:pPr>
        <w:pStyle w:val="NoSpacing"/>
        <w:numPr>
          <w:ilvl w:val="0"/>
          <w:numId w:val="30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Required intent </w:t>
      </w:r>
    </w:p>
    <w:p w14:paraId="7734D8E5" w14:textId="1B403129" w:rsidR="00530202" w:rsidRDefault="00530202" w:rsidP="00800691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General rules</w:t>
      </w:r>
    </w:p>
    <w:p w14:paraId="4171C38D" w14:textId="4BFFB864" w:rsidR="00530202" w:rsidRPr="007F1394" w:rsidRDefault="00530202" w:rsidP="00800691">
      <w:pPr>
        <w:pStyle w:val="NoSpacing"/>
        <w:numPr>
          <w:ilvl w:val="0"/>
          <w:numId w:val="35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Incidental departure from the intended unlawful enterprise </w:t>
      </w:r>
    </w:p>
    <w:p w14:paraId="56AA213D" w14:textId="311BDC11" w:rsidR="007F1394" w:rsidRPr="007F1394" w:rsidRDefault="00530202" w:rsidP="00800691">
      <w:pPr>
        <w:pStyle w:val="NoSpacing"/>
        <w:numPr>
          <w:ilvl w:val="0"/>
          <w:numId w:val="30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Special Cases </w:t>
      </w:r>
    </w:p>
    <w:p w14:paraId="03E261C2" w14:textId="77777777" w:rsidR="007F1394" w:rsidRDefault="00530202" w:rsidP="00800691">
      <w:pPr>
        <w:pStyle w:val="NoSpacing"/>
        <w:numPr>
          <w:ilvl w:val="0"/>
          <w:numId w:val="36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Withdrawal from participation </w:t>
      </w:r>
    </w:p>
    <w:p w14:paraId="2A020CA6" w14:textId="249504B5" w:rsidR="00530202" w:rsidRPr="007F1394" w:rsidRDefault="00530202" w:rsidP="00800691">
      <w:pPr>
        <w:pStyle w:val="NoSpacing"/>
        <w:numPr>
          <w:ilvl w:val="0"/>
          <w:numId w:val="36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Entrapment </w:t>
      </w:r>
    </w:p>
    <w:p w14:paraId="2BAC0E94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b/>
          <w:bCs/>
          <w:lang w:val="en-US"/>
        </w:rPr>
        <w:t>Chapter 6.</w:t>
      </w:r>
      <w:r w:rsidRPr="00530202">
        <w:rPr>
          <w:rFonts w:asciiTheme="minorHAnsi" w:hAnsiTheme="minorHAnsi"/>
          <w:lang w:val="en-US"/>
        </w:rPr>
        <w:t xml:space="preserve"> Classification and survey of criminal offences </w:t>
      </w:r>
    </w:p>
    <w:p w14:paraId="02B8082E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§1. General classification of criminal offences </w:t>
      </w:r>
    </w:p>
    <w:p w14:paraId="6B34BC96" w14:textId="77777777" w:rsidR="007F1394" w:rsidRDefault="00530202" w:rsidP="00800691">
      <w:pPr>
        <w:pStyle w:val="NoSpacing"/>
        <w:numPr>
          <w:ilvl w:val="0"/>
          <w:numId w:val="37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Ordinary and political offences </w:t>
      </w:r>
    </w:p>
    <w:p w14:paraId="5139EDD8" w14:textId="63A5D04B" w:rsidR="00530202" w:rsidRPr="007F1394" w:rsidRDefault="00530202" w:rsidP="00800691">
      <w:pPr>
        <w:pStyle w:val="NoSpacing"/>
        <w:numPr>
          <w:ilvl w:val="0"/>
          <w:numId w:val="37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Ordinary and printing press offences </w:t>
      </w:r>
    </w:p>
    <w:p w14:paraId="366664A4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§2. Survey of criminal offences </w:t>
      </w:r>
    </w:p>
    <w:p w14:paraId="1547A6A9" w14:textId="77777777" w:rsidR="007F1394" w:rsidRDefault="00530202" w:rsidP="00800691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Criminal offences of the penal code </w:t>
      </w:r>
    </w:p>
    <w:p w14:paraId="6E196EB1" w14:textId="53AFAB33" w:rsidR="00530202" w:rsidRPr="007F1394" w:rsidRDefault="00530202" w:rsidP="00800691">
      <w:pPr>
        <w:pStyle w:val="NoSpacing"/>
        <w:numPr>
          <w:ilvl w:val="0"/>
          <w:numId w:val="3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Criminal offences in the special criminal laws </w:t>
      </w:r>
    </w:p>
    <w:p w14:paraId="60B85E75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b/>
          <w:bCs/>
          <w:lang w:val="en-US"/>
        </w:rPr>
        <w:t xml:space="preserve">Chapter 7. </w:t>
      </w:r>
      <w:r w:rsidRPr="00530202">
        <w:rPr>
          <w:rFonts w:asciiTheme="minorHAnsi" w:hAnsiTheme="minorHAnsi"/>
          <w:lang w:val="en-US"/>
        </w:rPr>
        <w:t xml:space="preserve">The sanctioning system </w:t>
      </w:r>
    </w:p>
    <w:p w14:paraId="1C0C868C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§1. The general sanctioning system </w:t>
      </w:r>
    </w:p>
    <w:p w14:paraId="27926CBF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§2. Punishments </w:t>
      </w:r>
    </w:p>
    <w:p w14:paraId="3762A498" w14:textId="00050E1C" w:rsidR="00530202" w:rsidRPr="007F1394" w:rsidRDefault="00530202" w:rsidP="00800691">
      <w:pPr>
        <w:pStyle w:val="NoSpacing"/>
        <w:numPr>
          <w:ilvl w:val="0"/>
          <w:numId w:val="39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principal penalties </w:t>
      </w:r>
    </w:p>
    <w:p w14:paraId="5E512073" w14:textId="29DDFCF8" w:rsidR="00530202" w:rsidRDefault="00530202" w:rsidP="00800691">
      <w:pPr>
        <w:pStyle w:val="NoSpacing"/>
        <w:numPr>
          <w:ilvl w:val="0"/>
          <w:numId w:val="40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The death penalty </w:t>
      </w:r>
    </w:p>
    <w:p w14:paraId="4510920C" w14:textId="77777777" w:rsidR="007F1394" w:rsidRDefault="00530202" w:rsidP="00800691">
      <w:pPr>
        <w:pStyle w:val="NoSpacing"/>
        <w:numPr>
          <w:ilvl w:val="0"/>
          <w:numId w:val="4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Custodial penalties </w:t>
      </w:r>
    </w:p>
    <w:p w14:paraId="435088B8" w14:textId="0B332B4B" w:rsidR="00530202" w:rsidRPr="007F1394" w:rsidRDefault="00530202" w:rsidP="00800691">
      <w:pPr>
        <w:pStyle w:val="NoSpacing"/>
        <w:numPr>
          <w:ilvl w:val="0"/>
          <w:numId w:val="4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Fine </w:t>
      </w:r>
    </w:p>
    <w:p w14:paraId="0399D523" w14:textId="208764D7" w:rsidR="00530202" w:rsidRDefault="00530202" w:rsidP="00800691">
      <w:pPr>
        <w:pStyle w:val="NoSpacing"/>
        <w:numPr>
          <w:ilvl w:val="0"/>
          <w:numId w:val="39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Accessory penalties</w:t>
      </w:r>
    </w:p>
    <w:p w14:paraId="417D9D08" w14:textId="716FAB40" w:rsidR="007F1394" w:rsidRPr="007F1394" w:rsidRDefault="00530202" w:rsidP="00800691">
      <w:pPr>
        <w:pStyle w:val="NoSpacing"/>
        <w:numPr>
          <w:ilvl w:val="0"/>
          <w:numId w:val="4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Fine </w:t>
      </w:r>
    </w:p>
    <w:p w14:paraId="5F39E4E5" w14:textId="6D15D13C" w:rsidR="007F1394" w:rsidRPr="007F1394" w:rsidRDefault="00530202" w:rsidP="00800691">
      <w:pPr>
        <w:pStyle w:val="NoSpacing"/>
        <w:numPr>
          <w:ilvl w:val="0"/>
          <w:numId w:val="4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Special confiscation </w:t>
      </w:r>
    </w:p>
    <w:p w14:paraId="6174E710" w14:textId="13ACD94A" w:rsidR="007F1394" w:rsidRPr="007F1394" w:rsidRDefault="00530202" w:rsidP="00800691">
      <w:pPr>
        <w:pStyle w:val="NoSpacing"/>
        <w:numPr>
          <w:ilvl w:val="0"/>
          <w:numId w:val="4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Publication </w:t>
      </w:r>
    </w:p>
    <w:p w14:paraId="6FA3A9BB" w14:textId="1656EDC2" w:rsidR="007F1394" w:rsidRPr="007F1394" w:rsidRDefault="00530202" w:rsidP="00800691">
      <w:pPr>
        <w:pStyle w:val="NoSpacing"/>
        <w:numPr>
          <w:ilvl w:val="0"/>
          <w:numId w:val="4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Loss of rights </w:t>
      </w:r>
    </w:p>
    <w:p w14:paraId="37B81E19" w14:textId="1F9D260E" w:rsidR="007F1394" w:rsidRPr="007F1394" w:rsidRDefault="00530202" w:rsidP="00800691">
      <w:pPr>
        <w:pStyle w:val="NoSpacing"/>
        <w:numPr>
          <w:ilvl w:val="0"/>
          <w:numId w:val="4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Deprivation of political and civil rights </w:t>
      </w:r>
    </w:p>
    <w:p w14:paraId="5620F69E" w14:textId="6AEE10F9" w:rsidR="007F1394" w:rsidRPr="007F1394" w:rsidRDefault="00530202" w:rsidP="00800691">
      <w:pPr>
        <w:pStyle w:val="NoSpacing"/>
        <w:numPr>
          <w:ilvl w:val="0"/>
          <w:numId w:val="41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Other accessory penalties </w:t>
      </w:r>
    </w:p>
    <w:p w14:paraId="45AD0E72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§3. Measures of security and reform </w:t>
      </w:r>
    </w:p>
    <w:p w14:paraId="1B1013CB" w14:textId="50F1396F" w:rsidR="00530202" w:rsidRPr="007F1394" w:rsidRDefault="00530202" w:rsidP="00800691">
      <w:pPr>
        <w:pStyle w:val="NoSpacing"/>
        <w:numPr>
          <w:ilvl w:val="0"/>
          <w:numId w:val="42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Protective and educational measures relating to minors </w:t>
      </w:r>
    </w:p>
    <w:p w14:paraId="12CB59A6" w14:textId="5B0D7744" w:rsidR="007F1394" w:rsidRPr="007F1394" w:rsidRDefault="00530202" w:rsidP="00800691">
      <w:pPr>
        <w:pStyle w:val="NoSpacing"/>
        <w:numPr>
          <w:ilvl w:val="0"/>
          <w:numId w:val="42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Protective measures against abnormal and habitual offenders</w:t>
      </w:r>
    </w:p>
    <w:p w14:paraId="2B24E8B3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§4. Modes of punishment </w:t>
      </w:r>
    </w:p>
    <w:p w14:paraId="380AE807" w14:textId="77777777" w:rsidR="007F1394" w:rsidRDefault="00530202" w:rsidP="00800691">
      <w:pPr>
        <w:pStyle w:val="NoSpacing"/>
        <w:numPr>
          <w:ilvl w:val="0"/>
          <w:numId w:val="4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Introduction </w:t>
      </w:r>
    </w:p>
    <w:p w14:paraId="06260E91" w14:textId="77777777" w:rsidR="007F1394" w:rsidRDefault="00530202" w:rsidP="00800691">
      <w:pPr>
        <w:pStyle w:val="NoSpacing"/>
        <w:numPr>
          <w:ilvl w:val="0"/>
          <w:numId w:val="4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postponement of sentencing </w:t>
      </w:r>
    </w:p>
    <w:p w14:paraId="766465EB" w14:textId="77777777" w:rsidR="007F1394" w:rsidRDefault="00530202" w:rsidP="00800691">
      <w:pPr>
        <w:pStyle w:val="NoSpacing"/>
        <w:numPr>
          <w:ilvl w:val="0"/>
          <w:numId w:val="4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suspended sentence </w:t>
      </w:r>
    </w:p>
    <w:p w14:paraId="2126F98F" w14:textId="3860D8A8" w:rsidR="00530202" w:rsidRPr="007F1394" w:rsidRDefault="00530202" w:rsidP="00800691">
      <w:pPr>
        <w:pStyle w:val="NoSpacing"/>
        <w:numPr>
          <w:ilvl w:val="0"/>
          <w:numId w:val="4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Probation </w:t>
      </w:r>
    </w:p>
    <w:p w14:paraId="6F40B5D1" w14:textId="77777777" w:rsidR="00530202" w:rsidRPr="00530202" w:rsidRDefault="00530202" w:rsidP="00530202">
      <w:pPr>
        <w:pStyle w:val="NoSpacing"/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§5. Principles and rules concerning sentencing </w:t>
      </w:r>
    </w:p>
    <w:p w14:paraId="6221F97A" w14:textId="77777777" w:rsidR="007F1394" w:rsidRDefault="00530202" w:rsidP="00800691">
      <w:pPr>
        <w:pStyle w:val="NoSpacing"/>
        <w:numPr>
          <w:ilvl w:val="0"/>
          <w:numId w:val="4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general principles </w:t>
      </w:r>
    </w:p>
    <w:p w14:paraId="382B71B8" w14:textId="1474DBD3" w:rsidR="00530202" w:rsidRPr="007F1394" w:rsidRDefault="00530202" w:rsidP="00800691">
      <w:pPr>
        <w:pStyle w:val="NoSpacing"/>
        <w:numPr>
          <w:ilvl w:val="0"/>
          <w:numId w:val="4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Grounds for increasing punishment </w:t>
      </w:r>
    </w:p>
    <w:p w14:paraId="75B6788E" w14:textId="02CD3B26" w:rsidR="00530202" w:rsidRDefault="00530202" w:rsidP="00800691">
      <w:pPr>
        <w:pStyle w:val="NoSpacing"/>
        <w:numPr>
          <w:ilvl w:val="0"/>
          <w:numId w:val="45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Aggravating circumstances </w:t>
      </w:r>
    </w:p>
    <w:p w14:paraId="743BE22F" w14:textId="692D7242" w:rsidR="00530202" w:rsidRPr="007F1394" w:rsidRDefault="00530202" w:rsidP="00800691">
      <w:pPr>
        <w:pStyle w:val="NoSpacing"/>
        <w:numPr>
          <w:ilvl w:val="0"/>
          <w:numId w:val="45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Recidivism </w:t>
      </w:r>
    </w:p>
    <w:p w14:paraId="049030A3" w14:textId="29711B83" w:rsidR="007F1394" w:rsidRPr="007F1394" w:rsidRDefault="00530202" w:rsidP="00800691">
      <w:pPr>
        <w:pStyle w:val="NoSpacing"/>
        <w:numPr>
          <w:ilvl w:val="0"/>
          <w:numId w:val="4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Grounds for mitigating punishment </w:t>
      </w:r>
    </w:p>
    <w:p w14:paraId="773F9743" w14:textId="56956F7B" w:rsidR="007F1394" w:rsidRPr="007F1394" w:rsidRDefault="00530202" w:rsidP="00800691">
      <w:pPr>
        <w:pStyle w:val="NoSpacing"/>
        <w:numPr>
          <w:ilvl w:val="0"/>
          <w:numId w:val="46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Extenuating excuses </w:t>
      </w:r>
    </w:p>
    <w:p w14:paraId="257FBACC" w14:textId="75F4D836" w:rsidR="00530202" w:rsidRDefault="00530202" w:rsidP="00800691">
      <w:pPr>
        <w:pStyle w:val="NoSpacing"/>
        <w:numPr>
          <w:ilvl w:val="0"/>
          <w:numId w:val="47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Provocation or incitement to commit certain offences </w:t>
      </w:r>
    </w:p>
    <w:p w14:paraId="302DEEAA" w14:textId="087778E2" w:rsidR="00530202" w:rsidRPr="007F1394" w:rsidRDefault="00530202" w:rsidP="00800691">
      <w:pPr>
        <w:pStyle w:val="NoSpacing"/>
        <w:numPr>
          <w:ilvl w:val="0"/>
          <w:numId w:val="47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Report of certain drug offences to the public authority </w:t>
      </w:r>
    </w:p>
    <w:p w14:paraId="6E3D26AE" w14:textId="47643A9B" w:rsidR="007F1394" w:rsidRPr="007F1394" w:rsidRDefault="00530202" w:rsidP="00800691">
      <w:pPr>
        <w:pStyle w:val="NoSpacing"/>
        <w:numPr>
          <w:ilvl w:val="0"/>
          <w:numId w:val="46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Mitigating circumstances </w:t>
      </w:r>
    </w:p>
    <w:p w14:paraId="25671694" w14:textId="6D6203CF" w:rsidR="007F1394" w:rsidRPr="007F1394" w:rsidRDefault="00530202" w:rsidP="00800691">
      <w:pPr>
        <w:pStyle w:val="NoSpacing"/>
        <w:numPr>
          <w:ilvl w:val="0"/>
          <w:numId w:val="4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 xml:space="preserve">Concurrence of offences </w:t>
      </w:r>
    </w:p>
    <w:p w14:paraId="76EF4B35" w14:textId="77777777" w:rsidR="007F1394" w:rsidRDefault="00530202" w:rsidP="00800691">
      <w:pPr>
        <w:pStyle w:val="NoSpacing"/>
        <w:numPr>
          <w:ilvl w:val="0"/>
          <w:numId w:val="4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lastRenderedPageBreak/>
        <w:t xml:space="preserve">Concurrence by one act </w:t>
      </w:r>
    </w:p>
    <w:p w14:paraId="60D5BFEC" w14:textId="77777777" w:rsidR="007F1394" w:rsidRDefault="00530202" w:rsidP="00800691">
      <w:pPr>
        <w:pStyle w:val="NoSpacing"/>
        <w:numPr>
          <w:ilvl w:val="0"/>
          <w:numId w:val="4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Real concurrence of offences </w:t>
      </w:r>
    </w:p>
    <w:p w14:paraId="49647BD1" w14:textId="35217D6E" w:rsidR="00530202" w:rsidRPr="007F1394" w:rsidRDefault="00530202" w:rsidP="00800691">
      <w:pPr>
        <w:pStyle w:val="NoSpacing"/>
        <w:numPr>
          <w:ilvl w:val="0"/>
          <w:numId w:val="4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Continued or collective offences </w:t>
      </w:r>
    </w:p>
    <w:p w14:paraId="7128F9FD" w14:textId="47D9D0A6" w:rsidR="00DD71B0" w:rsidRDefault="00530202" w:rsidP="00800691">
      <w:pPr>
        <w:pStyle w:val="NoSpacing"/>
        <w:numPr>
          <w:ilvl w:val="0"/>
          <w:numId w:val="44"/>
        </w:numPr>
        <w:jc w:val="both"/>
        <w:rPr>
          <w:rFonts w:asciiTheme="minorHAnsi" w:hAnsiTheme="minorHAnsi"/>
          <w:lang w:val="en-US"/>
        </w:rPr>
      </w:pPr>
      <w:r w:rsidRPr="00530202">
        <w:rPr>
          <w:rFonts w:asciiTheme="minorHAnsi" w:hAnsiTheme="minorHAnsi"/>
          <w:lang w:val="en-US"/>
        </w:rPr>
        <w:t>Combination of sentencing rules</w:t>
      </w:r>
    </w:p>
    <w:p w14:paraId="70FCB2AE" w14:textId="295FA1C4" w:rsidR="00530202" w:rsidRDefault="00530202" w:rsidP="00E417F9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</w:p>
    <w:p w14:paraId="3F0B9F96" w14:textId="04B925B8" w:rsidR="00956484" w:rsidRPr="00956484" w:rsidRDefault="00956484" w:rsidP="00956484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956484">
        <w:rPr>
          <w:rFonts w:asciiTheme="minorHAnsi" w:hAnsiTheme="minorHAnsi"/>
          <w:b/>
          <w:bCs/>
          <w:lang w:val="en-US"/>
        </w:rPr>
        <w:t xml:space="preserve">Part II. </w:t>
      </w:r>
      <w:r w:rsidR="007F1394" w:rsidRPr="007F1394">
        <w:rPr>
          <w:rFonts w:asciiTheme="minorHAnsi" w:hAnsiTheme="minorHAnsi"/>
          <w:b/>
          <w:bCs/>
          <w:lang w:val="en-US"/>
        </w:rPr>
        <w:t>Criminal Procedure</w:t>
      </w:r>
    </w:p>
    <w:p w14:paraId="7834F469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b/>
          <w:bCs/>
          <w:lang w:val="en-US"/>
        </w:rPr>
        <w:t xml:space="preserve">Chapter I. </w:t>
      </w:r>
      <w:r w:rsidRPr="007F1394">
        <w:rPr>
          <w:rFonts w:asciiTheme="minorHAnsi" w:hAnsiTheme="minorHAnsi"/>
          <w:lang w:val="en-US"/>
        </w:rPr>
        <w:t xml:space="preserve">Principles, Institutions, Stages </w:t>
      </w:r>
    </w:p>
    <w:p w14:paraId="2291684B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§1. The judicial </w:t>
      </w:r>
      <w:proofErr w:type="spellStart"/>
      <w:r w:rsidRPr="007F1394">
        <w:rPr>
          <w:rFonts w:asciiTheme="minorHAnsi" w:hAnsiTheme="minorHAnsi"/>
          <w:lang w:val="en-US"/>
        </w:rPr>
        <w:t>organisation</w:t>
      </w:r>
      <w:proofErr w:type="spellEnd"/>
      <w:r w:rsidRPr="007F1394">
        <w:rPr>
          <w:rFonts w:asciiTheme="minorHAnsi" w:hAnsiTheme="minorHAnsi"/>
          <w:lang w:val="en-US"/>
        </w:rPr>
        <w:t xml:space="preserve"> </w:t>
      </w:r>
    </w:p>
    <w:p w14:paraId="3C76CD2B" w14:textId="77777777" w:rsidR="006904E0" w:rsidRDefault="007F1394" w:rsidP="00800691">
      <w:pPr>
        <w:pStyle w:val="NoSpacing"/>
        <w:numPr>
          <w:ilvl w:val="0"/>
          <w:numId w:val="49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Trial jurisdictions </w:t>
      </w:r>
    </w:p>
    <w:p w14:paraId="16ACA009" w14:textId="6480CE4A" w:rsidR="007F1394" w:rsidRPr="006904E0" w:rsidRDefault="007F1394" w:rsidP="00800691">
      <w:pPr>
        <w:pStyle w:val="NoSpacing"/>
        <w:numPr>
          <w:ilvl w:val="0"/>
          <w:numId w:val="49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Investigating jurisdictions </w:t>
      </w:r>
    </w:p>
    <w:p w14:paraId="778444B8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§2. The stages of the penal </w:t>
      </w:r>
      <w:proofErr w:type="spellStart"/>
      <w:r w:rsidRPr="007F1394">
        <w:rPr>
          <w:rFonts w:asciiTheme="minorHAnsi" w:hAnsiTheme="minorHAnsi"/>
          <w:lang w:val="en-US"/>
        </w:rPr>
        <w:t>proces</w:t>
      </w:r>
      <w:proofErr w:type="spellEnd"/>
      <w:r w:rsidRPr="007F1394">
        <w:rPr>
          <w:rFonts w:asciiTheme="minorHAnsi" w:hAnsiTheme="minorHAnsi"/>
          <w:lang w:val="en-US"/>
        </w:rPr>
        <w:t xml:space="preserve"> </w:t>
      </w:r>
    </w:p>
    <w:p w14:paraId="42F207D6" w14:textId="77777777" w:rsidR="006904E0" w:rsidRDefault="007F1394" w:rsidP="00800691">
      <w:pPr>
        <w:pStyle w:val="NoSpacing"/>
        <w:numPr>
          <w:ilvl w:val="0"/>
          <w:numId w:val="50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Two basic distinctions </w:t>
      </w:r>
    </w:p>
    <w:p w14:paraId="372A0F00" w14:textId="12E0538D" w:rsidR="007F1394" w:rsidRPr="006904E0" w:rsidRDefault="007F1394" w:rsidP="00800691">
      <w:pPr>
        <w:pStyle w:val="NoSpacing"/>
        <w:numPr>
          <w:ilvl w:val="0"/>
          <w:numId w:val="50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preparatory inquiry </w:t>
      </w:r>
    </w:p>
    <w:p w14:paraId="638E53F5" w14:textId="205EBEF2" w:rsidR="007F1394" w:rsidRDefault="007F1394" w:rsidP="00800691">
      <w:pPr>
        <w:pStyle w:val="NoSpacing"/>
        <w:numPr>
          <w:ilvl w:val="0"/>
          <w:numId w:val="51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Similarities and differences between the preliminary and judicial inquiry </w:t>
      </w:r>
    </w:p>
    <w:p w14:paraId="6637B97D" w14:textId="4CEF9578" w:rsidR="007F1394" w:rsidRPr="006904E0" w:rsidRDefault="007F1394" w:rsidP="00800691">
      <w:pPr>
        <w:pStyle w:val="NoSpacing"/>
        <w:numPr>
          <w:ilvl w:val="0"/>
          <w:numId w:val="5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preliminary inquiry </w:t>
      </w:r>
    </w:p>
    <w:p w14:paraId="02D3E84D" w14:textId="76278FF0" w:rsidR="007F1394" w:rsidRDefault="007F1394" w:rsidP="00800691">
      <w:pPr>
        <w:pStyle w:val="NoSpacing"/>
        <w:numPr>
          <w:ilvl w:val="0"/>
          <w:numId w:val="52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police and the prosecution service </w:t>
      </w:r>
    </w:p>
    <w:p w14:paraId="16837711" w14:textId="64DDBB47" w:rsidR="007F1394" w:rsidRPr="006904E0" w:rsidRDefault="007F1394" w:rsidP="00800691">
      <w:pPr>
        <w:pStyle w:val="NoSpacing"/>
        <w:numPr>
          <w:ilvl w:val="0"/>
          <w:numId w:val="52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beginning and closing of the preliminary inquiry </w:t>
      </w:r>
    </w:p>
    <w:p w14:paraId="4C7B7748" w14:textId="0554A934" w:rsidR="007F1394" w:rsidRDefault="007F1394" w:rsidP="00800691">
      <w:pPr>
        <w:pStyle w:val="NoSpacing"/>
        <w:numPr>
          <w:ilvl w:val="0"/>
          <w:numId w:val="5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beginning of the preliminary inquiry </w:t>
      </w:r>
    </w:p>
    <w:p w14:paraId="379BE72A" w14:textId="638AA852" w:rsidR="007F1394" w:rsidRPr="006904E0" w:rsidRDefault="007F1394" w:rsidP="00800691">
      <w:pPr>
        <w:pStyle w:val="NoSpacing"/>
        <w:numPr>
          <w:ilvl w:val="0"/>
          <w:numId w:val="53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closing of the preliminary inquiry </w:t>
      </w:r>
    </w:p>
    <w:p w14:paraId="73000036" w14:textId="47D82497" w:rsidR="007F1394" w:rsidRDefault="007F1394" w:rsidP="00800691">
      <w:pPr>
        <w:pStyle w:val="NoSpacing"/>
        <w:numPr>
          <w:ilvl w:val="0"/>
          <w:numId w:val="51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>The judicial inquiry</w:t>
      </w:r>
    </w:p>
    <w:p w14:paraId="6214FC2B" w14:textId="444B6204" w:rsidR="007F1394" w:rsidRDefault="007F1394" w:rsidP="00800691">
      <w:pPr>
        <w:pStyle w:val="NoSpacing"/>
        <w:numPr>
          <w:ilvl w:val="0"/>
          <w:numId w:val="5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investigating </w:t>
      </w:r>
      <w:proofErr w:type="gramStart"/>
      <w:r w:rsidRPr="007F1394">
        <w:rPr>
          <w:rFonts w:asciiTheme="minorHAnsi" w:hAnsiTheme="minorHAnsi"/>
          <w:lang w:val="en-US"/>
        </w:rPr>
        <w:t>judge ,</w:t>
      </w:r>
      <w:proofErr w:type="gramEnd"/>
      <w:r w:rsidRPr="007F1394">
        <w:rPr>
          <w:rFonts w:asciiTheme="minorHAnsi" w:hAnsiTheme="minorHAnsi"/>
          <w:lang w:val="en-US"/>
        </w:rPr>
        <w:t xml:space="preserve"> the prosecution service and the police </w:t>
      </w:r>
    </w:p>
    <w:p w14:paraId="5A1AF4D5" w14:textId="19285D5F" w:rsidR="007F1394" w:rsidRPr="006904E0" w:rsidRDefault="007F1394" w:rsidP="00800691">
      <w:pPr>
        <w:pStyle w:val="NoSpacing"/>
        <w:numPr>
          <w:ilvl w:val="0"/>
          <w:numId w:val="54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beginning and closing of the judicial inquiry </w:t>
      </w:r>
    </w:p>
    <w:p w14:paraId="572F68D8" w14:textId="4A5B4E64" w:rsidR="007F1394" w:rsidRDefault="007F1394" w:rsidP="00800691">
      <w:pPr>
        <w:pStyle w:val="NoSpacing"/>
        <w:numPr>
          <w:ilvl w:val="0"/>
          <w:numId w:val="55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beginning of the judicial inquiry </w:t>
      </w:r>
    </w:p>
    <w:p w14:paraId="50D5FBA9" w14:textId="7B0140E9" w:rsidR="007F1394" w:rsidRPr="006904E0" w:rsidRDefault="007F1394" w:rsidP="00800691">
      <w:pPr>
        <w:pStyle w:val="NoSpacing"/>
        <w:numPr>
          <w:ilvl w:val="0"/>
          <w:numId w:val="55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closing of the </w:t>
      </w:r>
      <w:proofErr w:type="spellStart"/>
      <w:r w:rsidRPr="006904E0">
        <w:rPr>
          <w:rFonts w:asciiTheme="minorHAnsi" w:hAnsiTheme="minorHAnsi"/>
          <w:lang w:val="en-US"/>
        </w:rPr>
        <w:t>iudicial</w:t>
      </w:r>
      <w:proofErr w:type="spellEnd"/>
      <w:r w:rsidRPr="006904E0">
        <w:rPr>
          <w:rFonts w:asciiTheme="minorHAnsi" w:hAnsiTheme="minorHAnsi"/>
          <w:lang w:val="en-US"/>
        </w:rPr>
        <w:t xml:space="preserve"> inquiry </w:t>
      </w:r>
    </w:p>
    <w:p w14:paraId="3C247064" w14:textId="2B06DF3E" w:rsidR="007F1394" w:rsidRDefault="007F1394" w:rsidP="00800691">
      <w:pPr>
        <w:pStyle w:val="NoSpacing"/>
        <w:numPr>
          <w:ilvl w:val="0"/>
          <w:numId w:val="5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>The Prosecution</w:t>
      </w:r>
    </w:p>
    <w:p w14:paraId="5CF878AE" w14:textId="056C80D1" w:rsidR="007F1394" w:rsidRDefault="007F1394" w:rsidP="00800691">
      <w:pPr>
        <w:pStyle w:val="NoSpacing"/>
        <w:numPr>
          <w:ilvl w:val="0"/>
          <w:numId w:val="56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attribution of the right to prosecute </w:t>
      </w:r>
    </w:p>
    <w:p w14:paraId="433A8892" w14:textId="0DF51A07" w:rsidR="007F1394" w:rsidRDefault="007F1394" w:rsidP="00800691">
      <w:pPr>
        <w:pStyle w:val="NoSpacing"/>
        <w:numPr>
          <w:ilvl w:val="0"/>
          <w:numId w:val="56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object of the right to prosecute </w:t>
      </w:r>
    </w:p>
    <w:p w14:paraId="0733B6F9" w14:textId="77777777" w:rsidR="006904E0" w:rsidRDefault="007F1394" w:rsidP="00800691">
      <w:pPr>
        <w:pStyle w:val="NoSpacing"/>
        <w:numPr>
          <w:ilvl w:val="0"/>
          <w:numId w:val="56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suspension of the right to prosecute </w:t>
      </w:r>
    </w:p>
    <w:p w14:paraId="17A20DF2" w14:textId="09EA93C6" w:rsidR="007F1394" w:rsidRPr="006904E0" w:rsidRDefault="007F1394" w:rsidP="00800691">
      <w:pPr>
        <w:pStyle w:val="NoSpacing"/>
        <w:numPr>
          <w:ilvl w:val="0"/>
          <w:numId w:val="56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dissolution of the right to prosecute </w:t>
      </w:r>
    </w:p>
    <w:p w14:paraId="4C72518B" w14:textId="77777777" w:rsidR="006904E0" w:rsidRDefault="007F1394" w:rsidP="00800691">
      <w:pPr>
        <w:pStyle w:val="NoSpacing"/>
        <w:numPr>
          <w:ilvl w:val="0"/>
          <w:numId w:val="57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Abolition of penal provision, grant of amnesty, death of the accused </w:t>
      </w:r>
    </w:p>
    <w:p w14:paraId="72CA3BB4" w14:textId="77777777" w:rsidR="006904E0" w:rsidRDefault="007F1394" w:rsidP="00800691">
      <w:pPr>
        <w:pStyle w:val="NoSpacing"/>
        <w:numPr>
          <w:ilvl w:val="0"/>
          <w:numId w:val="57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Withdrawal of complaint, friendly settlement </w:t>
      </w:r>
    </w:p>
    <w:p w14:paraId="75A81D19" w14:textId="77777777" w:rsidR="006904E0" w:rsidRDefault="007F1394" w:rsidP="00800691">
      <w:pPr>
        <w:pStyle w:val="NoSpacing"/>
        <w:numPr>
          <w:ilvl w:val="0"/>
          <w:numId w:val="57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Limitation by time </w:t>
      </w:r>
    </w:p>
    <w:p w14:paraId="5D34DDC6" w14:textId="4789344C" w:rsidR="007F1394" w:rsidRPr="006904E0" w:rsidRDefault="007F1394" w:rsidP="00800691">
      <w:pPr>
        <w:pStyle w:val="NoSpacing"/>
        <w:numPr>
          <w:ilvl w:val="0"/>
          <w:numId w:val="57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Non bis in idem [ provisions against double jeopardy] </w:t>
      </w:r>
    </w:p>
    <w:p w14:paraId="41817376" w14:textId="2ADCD52F" w:rsidR="006904E0" w:rsidRPr="006904E0" w:rsidRDefault="007F1394" w:rsidP="00800691">
      <w:pPr>
        <w:pStyle w:val="NoSpacing"/>
        <w:numPr>
          <w:ilvl w:val="0"/>
          <w:numId w:val="5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>The inquiry in court</w:t>
      </w:r>
    </w:p>
    <w:p w14:paraId="63AE9A19" w14:textId="22BA0400" w:rsidR="007F1394" w:rsidRDefault="007F1394" w:rsidP="00800691">
      <w:pPr>
        <w:pStyle w:val="NoSpacing"/>
        <w:numPr>
          <w:ilvl w:val="0"/>
          <w:numId w:val="5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General characteristics </w:t>
      </w:r>
    </w:p>
    <w:p w14:paraId="506E3119" w14:textId="77777777" w:rsidR="006904E0" w:rsidRDefault="007F1394" w:rsidP="00800691">
      <w:pPr>
        <w:pStyle w:val="NoSpacing"/>
        <w:numPr>
          <w:ilvl w:val="0"/>
          <w:numId w:val="58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Judge: an active but impartial arbitrator </w:t>
      </w:r>
    </w:p>
    <w:p w14:paraId="79148B74" w14:textId="44C4E411" w:rsidR="007F1394" w:rsidRPr="006904E0" w:rsidRDefault="007F1394" w:rsidP="00800691">
      <w:pPr>
        <w:pStyle w:val="NoSpacing"/>
        <w:numPr>
          <w:ilvl w:val="0"/>
          <w:numId w:val="58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beginning and closing of the inquiry in court </w:t>
      </w:r>
    </w:p>
    <w:p w14:paraId="06230CB0" w14:textId="77777777" w:rsidR="006904E0" w:rsidRDefault="007F1394" w:rsidP="00800691">
      <w:pPr>
        <w:pStyle w:val="NoSpacing"/>
        <w:numPr>
          <w:ilvl w:val="0"/>
          <w:numId w:val="59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beginning of the inquiry </w:t>
      </w:r>
    </w:p>
    <w:p w14:paraId="68B4BB9C" w14:textId="15EED30B" w:rsidR="007F1394" w:rsidRPr="006904E0" w:rsidRDefault="007F1394" w:rsidP="00800691">
      <w:pPr>
        <w:pStyle w:val="NoSpacing"/>
        <w:numPr>
          <w:ilvl w:val="0"/>
          <w:numId w:val="59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closing of the inquiry </w:t>
      </w:r>
    </w:p>
    <w:p w14:paraId="788E4036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§3. The legal position of the accused and the civil party </w:t>
      </w:r>
    </w:p>
    <w:p w14:paraId="04425114" w14:textId="3AA1DE2C" w:rsidR="007F1394" w:rsidRPr="006904E0" w:rsidRDefault="007F1394" w:rsidP="00800691">
      <w:pPr>
        <w:pStyle w:val="NoSpacing"/>
        <w:numPr>
          <w:ilvl w:val="0"/>
          <w:numId w:val="60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Introductory remarks </w:t>
      </w:r>
    </w:p>
    <w:p w14:paraId="7F2D30AC" w14:textId="4242C782" w:rsidR="007F1394" w:rsidRDefault="007F1394" w:rsidP="00800691">
      <w:pPr>
        <w:pStyle w:val="NoSpacing"/>
        <w:numPr>
          <w:ilvl w:val="0"/>
          <w:numId w:val="6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legal position of the accused </w:t>
      </w:r>
    </w:p>
    <w:p w14:paraId="2D729A86" w14:textId="77777777" w:rsidR="006904E0" w:rsidRDefault="007F1394" w:rsidP="00800691">
      <w:pPr>
        <w:pStyle w:val="NoSpacing"/>
        <w:numPr>
          <w:ilvl w:val="0"/>
          <w:numId w:val="61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>The provisions in the code of criminal procedure</w:t>
      </w:r>
    </w:p>
    <w:p w14:paraId="3F9D3A58" w14:textId="5B282079" w:rsidR="007F1394" w:rsidRPr="006904E0" w:rsidRDefault="007F1394" w:rsidP="00800691">
      <w:pPr>
        <w:pStyle w:val="NoSpacing"/>
        <w:numPr>
          <w:ilvl w:val="0"/>
          <w:numId w:val="6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Other applicable laws </w:t>
      </w:r>
    </w:p>
    <w:p w14:paraId="0DD41824" w14:textId="04345324" w:rsidR="007F1394" w:rsidRDefault="007F1394" w:rsidP="00800691">
      <w:pPr>
        <w:pStyle w:val="NoSpacing"/>
        <w:numPr>
          <w:ilvl w:val="0"/>
          <w:numId w:val="6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legal position of the civil party </w:t>
      </w:r>
    </w:p>
    <w:p w14:paraId="1CAECC36" w14:textId="0F353C8C" w:rsidR="007F1394" w:rsidRDefault="007F1394" w:rsidP="00800691">
      <w:pPr>
        <w:pStyle w:val="NoSpacing"/>
        <w:numPr>
          <w:ilvl w:val="0"/>
          <w:numId w:val="62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General observations </w:t>
      </w:r>
    </w:p>
    <w:p w14:paraId="12F69ECB" w14:textId="77777777" w:rsidR="006904E0" w:rsidRDefault="007F1394" w:rsidP="00800691">
      <w:pPr>
        <w:pStyle w:val="NoSpacing"/>
        <w:numPr>
          <w:ilvl w:val="0"/>
          <w:numId w:val="62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civil party in the preparatory inquiry </w:t>
      </w:r>
    </w:p>
    <w:p w14:paraId="4F0D24B5" w14:textId="6620CA1D" w:rsidR="007F1394" w:rsidRPr="006904E0" w:rsidRDefault="007F1394" w:rsidP="00800691">
      <w:pPr>
        <w:pStyle w:val="NoSpacing"/>
        <w:numPr>
          <w:ilvl w:val="0"/>
          <w:numId w:val="62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civil party in the inquiry in court </w:t>
      </w:r>
    </w:p>
    <w:p w14:paraId="464612B0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§4. The rules of evidence </w:t>
      </w:r>
    </w:p>
    <w:p w14:paraId="0947C91A" w14:textId="342AA219" w:rsidR="007F1394" w:rsidRPr="006904E0" w:rsidRDefault="007F1394" w:rsidP="00800691">
      <w:pPr>
        <w:pStyle w:val="NoSpacing"/>
        <w:numPr>
          <w:ilvl w:val="0"/>
          <w:numId w:val="63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principles of evidentiary law </w:t>
      </w:r>
    </w:p>
    <w:p w14:paraId="16EF1AE7" w14:textId="77777777" w:rsidR="006904E0" w:rsidRDefault="007F1394" w:rsidP="00800691">
      <w:pPr>
        <w:pStyle w:val="NoSpacing"/>
        <w:numPr>
          <w:ilvl w:val="0"/>
          <w:numId w:val="6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lastRenderedPageBreak/>
        <w:t xml:space="preserve">The means of proof </w:t>
      </w:r>
    </w:p>
    <w:p w14:paraId="24B78D5C" w14:textId="4EDD32B5" w:rsidR="007F1394" w:rsidRPr="006904E0" w:rsidRDefault="007F1394" w:rsidP="00800691">
      <w:pPr>
        <w:pStyle w:val="NoSpacing"/>
        <w:numPr>
          <w:ilvl w:val="0"/>
          <w:numId w:val="63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exclusion of evidence </w:t>
      </w:r>
    </w:p>
    <w:p w14:paraId="30B6C4E2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b/>
          <w:bCs/>
          <w:lang w:val="en-US"/>
        </w:rPr>
        <w:t>Chapter 2.</w:t>
      </w:r>
      <w:r w:rsidRPr="007F1394">
        <w:rPr>
          <w:rFonts w:asciiTheme="minorHAnsi" w:hAnsiTheme="minorHAnsi"/>
          <w:lang w:val="en-US"/>
        </w:rPr>
        <w:t xml:space="preserve"> Powers, rights and duties in the pre-trial proceedings </w:t>
      </w:r>
    </w:p>
    <w:p w14:paraId="6EABF05C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§1. The powers and duties of the public prosecutor and the police in the preliminary inquiry </w:t>
      </w:r>
    </w:p>
    <w:p w14:paraId="0B76791C" w14:textId="77777777" w:rsidR="006904E0" w:rsidRDefault="007F1394" w:rsidP="00800691">
      <w:pPr>
        <w:pStyle w:val="NoSpacing"/>
        <w:numPr>
          <w:ilvl w:val="0"/>
          <w:numId w:val="64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Introductory remarks </w:t>
      </w:r>
    </w:p>
    <w:p w14:paraId="46E75B0C" w14:textId="77777777" w:rsidR="006904E0" w:rsidRDefault="007F1394" w:rsidP="00800691">
      <w:pPr>
        <w:pStyle w:val="NoSpacing"/>
        <w:numPr>
          <w:ilvl w:val="0"/>
          <w:numId w:val="64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Covert policing methods </w:t>
      </w:r>
    </w:p>
    <w:p w14:paraId="56197B24" w14:textId="2F32B21A" w:rsidR="007F1394" w:rsidRPr="006904E0" w:rsidRDefault="007F1394" w:rsidP="00800691">
      <w:pPr>
        <w:pStyle w:val="NoSpacing"/>
        <w:numPr>
          <w:ilvl w:val="0"/>
          <w:numId w:val="64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powers to check and search </w:t>
      </w:r>
    </w:p>
    <w:p w14:paraId="7C7584F6" w14:textId="437ACB80" w:rsidR="006904E0" w:rsidRDefault="007F1394" w:rsidP="00800691">
      <w:pPr>
        <w:pStyle w:val="NoSpacing"/>
        <w:numPr>
          <w:ilvl w:val="0"/>
          <w:numId w:val="65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>The powers to check</w:t>
      </w:r>
    </w:p>
    <w:p w14:paraId="55761ACD" w14:textId="4B84F3EC" w:rsidR="007F1394" w:rsidRPr="006904E0" w:rsidRDefault="007F1394" w:rsidP="00800691">
      <w:pPr>
        <w:pStyle w:val="NoSpacing"/>
        <w:numPr>
          <w:ilvl w:val="0"/>
          <w:numId w:val="65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 </w:t>
      </w:r>
      <w:r w:rsidRPr="006904E0">
        <w:rPr>
          <w:rFonts w:asciiTheme="minorHAnsi" w:hAnsiTheme="minorHAnsi"/>
          <w:lang w:val="en-US"/>
        </w:rPr>
        <w:t xml:space="preserve">The powers to search </w:t>
      </w:r>
    </w:p>
    <w:p w14:paraId="2EEF0344" w14:textId="6D0F5136" w:rsidR="007F1394" w:rsidRDefault="007F1394" w:rsidP="00800691">
      <w:pPr>
        <w:pStyle w:val="NoSpacing"/>
        <w:numPr>
          <w:ilvl w:val="0"/>
          <w:numId w:val="6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powers of entry, search and seizure </w:t>
      </w:r>
    </w:p>
    <w:p w14:paraId="225D048C" w14:textId="74EF5BF7" w:rsidR="007F1394" w:rsidRDefault="007F1394" w:rsidP="00800691">
      <w:pPr>
        <w:pStyle w:val="NoSpacing"/>
        <w:numPr>
          <w:ilvl w:val="0"/>
          <w:numId w:val="66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powers of entry and search </w:t>
      </w:r>
    </w:p>
    <w:p w14:paraId="65843537" w14:textId="7042D695" w:rsidR="007F1394" w:rsidRPr="006904E0" w:rsidRDefault="007F1394" w:rsidP="00800691">
      <w:pPr>
        <w:pStyle w:val="NoSpacing"/>
        <w:numPr>
          <w:ilvl w:val="0"/>
          <w:numId w:val="66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powers of seizure </w:t>
      </w:r>
    </w:p>
    <w:p w14:paraId="1BFA6E54" w14:textId="61E4CDFE" w:rsidR="007F1394" w:rsidRDefault="007F1394" w:rsidP="00800691">
      <w:pPr>
        <w:pStyle w:val="NoSpacing"/>
        <w:numPr>
          <w:ilvl w:val="0"/>
          <w:numId w:val="6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powers of arrest </w:t>
      </w:r>
    </w:p>
    <w:p w14:paraId="71673CD7" w14:textId="6247FFC1" w:rsidR="007F1394" w:rsidRPr="006904E0" w:rsidRDefault="007F1394" w:rsidP="00800691">
      <w:pPr>
        <w:pStyle w:val="NoSpacing"/>
        <w:numPr>
          <w:ilvl w:val="0"/>
          <w:numId w:val="64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Miscellaneous </w:t>
      </w:r>
    </w:p>
    <w:p w14:paraId="20960A61" w14:textId="04E6CA30" w:rsidR="007F1394" w:rsidRDefault="007F1394" w:rsidP="00800691">
      <w:pPr>
        <w:pStyle w:val="NoSpacing"/>
        <w:numPr>
          <w:ilvl w:val="0"/>
          <w:numId w:val="67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powers at the scene of the offence </w:t>
      </w:r>
    </w:p>
    <w:p w14:paraId="3718F1E6" w14:textId="69CAEB27" w:rsidR="007F1394" w:rsidRPr="006904E0" w:rsidRDefault="007F1394" w:rsidP="00800691">
      <w:pPr>
        <w:pStyle w:val="NoSpacing"/>
        <w:numPr>
          <w:ilvl w:val="0"/>
          <w:numId w:val="67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powers to call in experts </w:t>
      </w:r>
    </w:p>
    <w:p w14:paraId="5304C30B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§2. Powers, rights and duties within the framework of the pre-trial detention </w:t>
      </w:r>
    </w:p>
    <w:p w14:paraId="78BB6990" w14:textId="4254A2BA" w:rsidR="007F1394" w:rsidRPr="006904E0" w:rsidRDefault="007F1394" w:rsidP="00800691">
      <w:pPr>
        <w:pStyle w:val="NoSpacing"/>
        <w:numPr>
          <w:ilvl w:val="0"/>
          <w:numId w:val="68"/>
        </w:numPr>
        <w:jc w:val="both"/>
        <w:rPr>
          <w:rFonts w:asciiTheme="minorHAnsi" w:hAnsiTheme="minorHAnsi"/>
          <w:lang w:val="en-US"/>
        </w:rPr>
      </w:pPr>
      <w:proofErr w:type="spellStart"/>
      <w:r w:rsidRPr="006904E0">
        <w:rPr>
          <w:rFonts w:asciiTheme="minorHAnsi" w:hAnsiTheme="minorHAnsi"/>
          <w:lang w:val="en-US"/>
        </w:rPr>
        <w:t>Introdutory</w:t>
      </w:r>
      <w:proofErr w:type="spellEnd"/>
      <w:r w:rsidRPr="006904E0">
        <w:rPr>
          <w:rFonts w:asciiTheme="minorHAnsi" w:hAnsiTheme="minorHAnsi"/>
          <w:lang w:val="en-US"/>
        </w:rPr>
        <w:t xml:space="preserve"> remarks </w:t>
      </w:r>
    </w:p>
    <w:p w14:paraId="48CDC115" w14:textId="2A1C6C73" w:rsidR="007F1394" w:rsidRDefault="007F1394" w:rsidP="00800691">
      <w:pPr>
        <w:pStyle w:val="NoSpacing"/>
        <w:numPr>
          <w:ilvl w:val="0"/>
          <w:numId w:val="6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warrants of attachment and of arrest </w:t>
      </w:r>
    </w:p>
    <w:p w14:paraId="18752191" w14:textId="5F1FA05D" w:rsidR="007F1394" w:rsidRDefault="007F1394" w:rsidP="00800691">
      <w:pPr>
        <w:pStyle w:val="NoSpacing"/>
        <w:numPr>
          <w:ilvl w:val="0"/>
          <w:numId w:val="69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warrant of attachment </w:t>
      </w:r>
    </w:p>
    <w:p w14:paraId="60957078" w14:textId="385E33FE" w:rsidR="007F1394" w:rsidRPr="006904E0" w:rsidRDefault="007F1394" w:rsidP="00800691">
      <w:pPr>
        <w:pStyle w:val="NoSpacing"/>
        <w:numPr>
          <w:ilvl w:val="0"/>
          <w:numId w:val="69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warrant of arrest </w:t>
      </w:r>
    </w:p>
    <w:p w14:paraId="60089FA8" w14:textId="6E9B117C" w:rsidR="007F1394" w:rsidRDefault="007F1394" w:rsidP="00800691">
      <w:pPr>
        <w:pStyle w:val="NoSpacing"/>
        <w:numPr>
          <w:ilvl w:val="0"/>
          <w:numId w:val="6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continuation of pre-trial detention </w:t>
      </w:r>
    </w:p>
    <w:p w14:paraId="0400315B" w14:textId="77777777" w:rsidR="006904E0" w:rsidRDefault="007F1394" w:rsidP="00800691">
      <w:pPr>
        <w:pStyle w:val="NoSpacing"/>
        <w:numPr>
          <w:ilvl w:val="0"/>
          <w:numId w:val="68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lifting of the warrant of arrest </w:t>
      </w:r>
    </w:p>
    <w:p w14:paraId="041E09C3" w14:textId="05DC5184" w:rsidR="007F1394" w:rsidRPr="006904E0" w:rsidRDefault="007F1394" w:rsidP="00800691">
      <w:pPr>
        <w:pStyle w:val="NoSpacing"/>
        <w:numPr>
          <w:ilvl w:val="0"/>
          <w:numId w:val="68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appeals to the court of appeal and the court of cassation </w:t>
      </w:r>
    </w:p>
    <w:p w14:paraId="0F6935BD" w14:textId="3AF45194" w:rsidR="007F1394" w:rsidRDefault="007F1394" w:rsidP="00800691">
      <w:pPr>
        <w:pStyle w:val="NoSpacing"/>
        <w:numPr>
          <w:ilvl w:val="0"/>
          <w:numId w:val="70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appeal to the indicting </w:t>
      </w:r>
      <w:proofErr w:type="spellStart"/>
      <w:r w:rsidRPr="007F1394">
        <w:rPr>
          <w:rFonts w:asciiTheme="minorHAnsi" w:hAnsiTheme="minorHAnsi"/>
          <w:lang w:val="en-US"/>
        </w:rPr>
        <w:t>charnber</w:t>
      </w:r>
      <w:proofErr w:type="spellEnd"/>
      <w:r w:rsidRPr="007F1394">
        <w:rPr>
          <w:rFonts w:asciiTheme="minorHAnsi" w:hAnsiTheme="minorHAnsi"/>
          <w:lang w:val="en-US"/>
        </w:rPr>
        <w:t xml:space="preserve"> </w:t>
      </w:r>
    </w:p>
    <w:p w14:paraId="523F5A77" w14:textId="55FE0609" w:rsidR="007F1394" w:rsidRPr="006904E0" w:rsidRDefault="007F1394" w:rsidP="00800691">
      <w:pPr>
        <w:pStyle w:val="NoSpacing"/>
        <w:numPr>
          <w:ilvl w:val="0"/>
          <w:numId w:val="70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appeal to the court of cassation </w:t>
      </w:r>
    </w:p>
    <w:p w14:paraId="6ADEEB3E" w14:textId="04F39D37" w:rsidR="006904E0" w:rsidRDefault="007F1394" w:rsidP="00800691">
      <w:pPr>
        <w:pStyle w:val="NoSpacing"/>
        <w:numPr>
          <w:ilvl w:val="0"/>
          <w:numId w:val="6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>The impact of the adjustment of the procedure on the detention</w:t>
      </w:r>
    </w:p>
    <w:p w14:paraId="061BF626" w14:textId="1DBAFCAB" w:rsidR="007F1394" w:rsidRPr="006904E0" w:rsidRDefault="007F1394" w:rsidP="00800691">
      <w:pPr>
        <w:pStyle w:val="NoSpacing"/>
        <w:numPr>
          <w:ilvl w:val="0"/>
          <w:numId w:val="68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An alternative to the pre-trial detention: freedom and release under conditions </w:t>
      </w:r>
    </w:p>
    <w:p w14:paraId="79BECB98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>§3. The powers and duties of the investigating judge and the rights of the accused in the judicial inquiry</w:t>
      </w:r>
    </w:p>
    <w:p w14:paraId="5E4DFDCF" w14:textId="77777777" w:rsidR="006904E0" w:rsidRDefault="007F1394" w:rsidP="00800691">
      <w:pPr>
        <w:pStyle w:val="NoSpacing"/>
        <w:numPr>
          <w:ilvl w:val="0"/>
          <w:numId w:val="7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Introductory remarks </w:t>
      </w:r>
    </w:p>
    <w:p w14:paraId="4F35F83F" w14:textId="77777777" w:rsidR="006904E0" w:rsidRDefault="007F1394" w:rsidP="00800691">
      <w:pPr>
        <w:pStyle w:val="NoSpacing"/>
        <w:numPr>
          <w:ilvl w:val="0"/>
          <w:numId w:val="7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powers to trace telephonic communications </w:t>
      </w:r>
    </w:p>
    <w:p w14:paraId="54F445F3" w14:textId="77777777" w:rsidR="006904E0" w:rsidRDefault="007F1394" w:rsidP="00800691">
      <w:pPr>
        <w:pStyle w:val="NoSpacing"/>
        <w:numPr>
          <w:ilvl w:val="0"/>
          <w:numId w:val="7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powers of entry, search and seizure </w:t>
      </w:r>
    </w:p>
    <w:p w14:paraId="60A78054" w14:textId="7828EC0A" w:rsidR="007F1394" w:rsidRPr="006904E0" w:rsidRDefault="007F1394" w:rsidP="00800691">
      <w:pPr>
        <w:pStyle w:val="NoSpacing"/>
        <w:numPr>
          <w:ilvl w:val="0"/>
          <w:numId w:val="7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powers to interview the accused and witnesses </w:t>
      </w:r>
    </w:p>
    <w:p w14:paraId="601B2523" w14:textId="77777777" w:rsidR="006904E0" w:rsidRDefault="007F1394" w:rsidP="00800691">
      <w:pPr>
        <w:pStyle w:val="NoSpacing"/>
        <w:numPr>
          <w:ilvl w:val="0"/>
          <w:numId w:val="72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interviewing of the accused </w:t>
      </w:r>
    </w:p>
    <w:p w14:paraId="4726D9CB" w14:textId="3C7E9B5D" w:rsidR="007F1394" w:rsidRPr="006904E0" w:rsidRDefault="007F1394" w:rsidP="00800691">
      <w:pPr>
        <w:pStyle w:val="NoSpacing"/>
        <w:numPr>
          <w:ilvl w:val="0"/>
          <w:numId w:val="72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interviewing of witnesses </w:t>
      </w:r>
    </w:p>
    <w:p w14:paraId="387E1FFB" w14:textId="549A0896" w:rsidR="007F1394" w:rsidRDefault="007F1394" w:rsidP="00800691">
      <w:pPr>
        <w:pStyle w:val="NoSpacing"/>
        <w:numPr>
          <w:ilvl w:val="0"/>
          <w:numId w:val="71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Miscellaneous </w:t>
      </w:r>
    </w:p>
    <w:p w14:paraId="599DB4DA" w14:textId="2823C9AB" w:rsidR="007F1394" w:rsidRDefault="007F1394" w:rsidP="00800691">
      <w:pPr>
        <w:pStyle w:val="NoSpacing"/>
        <w:numPr>
          <w:ilvl w:val="0"/>
          <w:numId w:val="73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powers of inquiry 'on the spot' </w:t>
      </w:r>
    </w:p>
    <w:p w14:paraId="220821C8" w14:textId="77777777" w:rsidR="006904E0" w:rsidRDefault="007F1394" w:rsidP="00800691">
      <w:pPr>
        <w:pStyle w:val="NoSpacing"/>
        <w:numPr>
          <w:ilvl w:val="0"/>
          <w:numId w:val="73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powers to call in experts </w:t>
      </w:r>
    </w:p>
    <w:p w14:paraId="54817F21" w14:textId="0D1CB994" w:rsidR="007F1394" w:rsidRPr="006904E0" w:rsidRDefault="007F1394" w:rsidP="00800691">
      <w:pPr>
        <w:pStyle w:val="NoSpacing"/>
        <w:numPr>
          <w:ilvl w:val="0"/>
          <w:numId w:val="73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powers to order a mental examination </w:t>
      </w:r>
    </w:p>
    <w:p w14:paraId="06F6EFBB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b/>
          <w:bCs/>
          <w:lang w:val="en-US"/>
        </w:rPr>
        <w:t>Chapter 3.</w:t>
      </w:r>
      <w:r w:rsidRPr="007F1394">
        <w:rPr>
          <w:rFonts w:asciiTheme="minorHAnsi" w:hAnsiTheme="minorHAnsi"/>
          <w:lang w:val="en-US"/>
        </w:rPr>
        <w:t xml:space="preserve"> The inquiry in court </w:t>
      </w:r>
    </w:p>
    <w:p w14:paraId="4A578B23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§1. The trial in the police courts and the correctional courts </w:t>
      </w:r>
    </w:p>
    <w:p w14:paraId="1B818C04" w14:textId="670203FB" w:rsidR="007F1394" w:rsidRPr="006904E0" w:rsidRDefault="007F1394" w:rsidP="00800691">
      <w:pPr>
        <w:pStyle w:val="NoSpacing"/>
        <w:numPr>
          <w:ilvl w:val="0"/>
          <w:numId w:val="74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attendance of the parties </w:t>
      </w:r>
    </w:p>
    <w:p w14:paraId="53E5482C" w14:textId="1D503D93" w:rsidR="007F1394" w:rsidRDefault="007F1394" w:rsidP="00800691">
      <w:pPr>
        <w:pStyle w:val="NoSpacing"/>
        <w:numPr>
          <w:ilvl w:val="0"/>
          <w:numId w:val="74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course of the trial </w:t>
      </w:r>
    </w:p>
    <w:p w14:paraId="1E0EAE35" w14:textId="46F8D4AB" w:rsidR="007F1394" w:rsidRPr="006904E0" w:rsidRDefault="007F1394" w:rsidP="00800691">
      <w:pPr>
        <w:pStyle w:val="NoSpacing"/>
        <w:numPr>
          <w:ilvl w:val="0"/>
          <w:numId w:val="74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judgement of the case </w:t>
      </w:r>
    </w:p>
    <w:p w14:paraId="343DE226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§2. The trial in the assize courts </w:t>
      </w:r>
    </w:p>
    <w:p w14:paraId="45199CCD" w14:textId="654B43B0" w:rsidR="007F1394" w:rsidRPr="006904E0" w:rsidRDefault="007F1394" w:rsidP="00800691">
      <w:pPr>
        <w:pStyle w:val="NoSpacing"/>
        <w:numPr>
          <w:ilvl w:val="0"/>
          <w:numId w:val="75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preparation of the session </w:t>
      </w:r>
    </w:p>
    <w:p w14:paraId="02A14BE1" w14:textId="2533B58C" w:rsidR="007F1394" w:rsidRDefault="007F1394" w:rsidP="00800691">
      <w:pPr>
        <w:pStyle w:val="NoSpacing"/>
        <w:numPr>
          <w:ilvl w:val="0"/>
          <w:numId w:val="75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course of the trial </w:t>
      </w:r>
    </w:p>
    <w:p w14:paraId="00E89D55" w14:textId="296424E3" w:rsidR="007F1394" w:rsidRPr="006904E0" w:rsidRDefault="007F1394" w:rsidP="00800691">
      <w:pPr>
        <w:pStyle w:val="NoSpacing"/>
        <w:numPr>
          <w:ilvl w:val="0"/>
          <w:numId w:val="75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judgement of the case </w:t>
      </w:r>
    </w:p>
    <w:p w14:paraId="76E867E5" w14:textId="77777777" w:rsidR="007F1394" w:rsidRPr="007F1394" w:rsidRDefault="007F1394" w:rsidP="007F1394">
      <w:pPr>
        <w:pStyle w:val="NoSpacing"/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§3. The legal remedies </w:t>
      </w:r>
    </w:p>
    <w:p w14:paraId="4CE6BEDC" w14:textId="49ADE9D9" w:rsidR="007F1394" w:rsidRPr="006904E0" w:rsidRDefault="007F1394" w:rsidP="00800691">
      <w:pPr>
        <w:pStyle w:val="NoSpacing"/>
        <w:numPr>
          <w:ilvl w:val="0"/>
          <w:numId w:val="76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Introductory remarks </w:t>
      </w:r>
    </w:p>
    <w:p w14:paraId="4F068E0C" w14:textId="6AB5500A" w:rsidR="006904E0" w:rsidRPr="006904E0" w:rsidRDefault="007F1394" w:rsidP="00800691">
      <w:pPr>
        <w:pStyle w:val="NoSpacing"/>
        <w:numPr>
          <w:ilvl w:val="0"/>
          <w:numId w:val="76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lastRenderedPageBreak/>
        <w:t xml:space="preserve">The ordinary legal remedies </w:t>
      </w:r>
    </w:p>
    <w:p w14:paraId="46E9D2A1" w14:textId="2E997096" w:rsidR="007F1394" w:rsidRDefault="007F1394" w:rsidP="00800691">
      <w:pPr>
        <w:pStyle w:val="NoSpacing"/>
        <w:numPr>
          <w:ilvl w:val="0"/>
          <w:numId w:val="77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Opposition </w:t>
      </w:r>
    </w:p>
    <w:p w14:paraId="13425005" w14:textId="2446D4E3" w:rsidR="007F1394" w:rsidRPr="006904E0" w:rsidRDefault="007F1394" w:rsidP="00800691">
      <w:pPr>
        <w:pStyle w:val="NoSpacing"/>
        <w:numPr>
          <w:ilvl w:val="0"/>
          <w:numId w:val="77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Appeal </w:t>
      </w:r>
    </w:p>
    <w:p w14:paraId="2CEB2774" w14:textId="17B726F4" w:rsidR="006904E0" w:rsidRPr="006904E0" w:rsidRDefault="007F1394" w:rsidP="00800691">
      <w:pPr>
        <w:pStyle w:val="NoSpacing"/>
        <w:numPr>
          <w:ilvl w:val="0"/>
          <w:numId w:val="76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The extra-ordinary legal remedies </w:t>
      </w:r>
    </w:p>
    <w:p w14:paraId="32E2BDC6" w14:textId="534DCE26" w:rsidR="007F1394" w:rsidRDefault="007F1394" w:rsidP="00800691">
      <w:pPr>
        <w:pStyle w:val="NoSpacing"/>
        <w:numPr>
          <w:ilvl w:val="0"/>
          <w:numId w:val="78"/>
        </w:numPr>
        <w:jc w:val="both"/>
        <w:rPr>
          <w:rFonts w:asciiTheme="minorHAnsi" w:hAnsiTheme="minorHAnsi"/>
          <w:lang w:val="en-US"/>
        </w:rPr>
      </w:pPr>
      <w:r w:rsidRPr="007F1394">
        <w:rPr>
          <w:rFonts w:asciiTheme="minorHAnsi" w:hAnsiTheme="minorHAnsi"/>
          <w:lang w:val="en-US"/>
        </w:rPr>
        <w:t xml:space="preserve">Ordinary appeal by way of an action to quash and/or set aside a judgement </w:t>
      </w:r>
    </w:p>
    <w:p w14:paraId="4C7FD9DD" w14:textId="64078D9D" w:rsidR="00DD71B0" w:rsidRPr="006904E0" w:rsidRDefault="007F1394" w:rsidP="00800691">
      <w:pPr>
        <w:pStyle w:val="NoSpacing"/>
        <w:numPr>
          <w:ilvl w:val="0"/>
          <w:numId w:val="78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>Extra-ordinary appeal by way of an action to quash and/or set aside a judgment</w:t>
      </w:r>
    </w:p>
    <w:p w14:paraId="01822E18" w14:textId="7A2EF827" w:rsidR="007F1394" w:rsidRDefault="007F1394" w:rsidP="00DD71B0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</w:p>
    <w:p w14:paraId="3C8F0251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6904E0">
        <w:rPr>
          <w:rFonts w:asciiTheme="minorHAnsi" w:hAnsiTheme="minorHAnsi"/>
          <w:b/>
          <w:bCs/>
          <w:lang w:val="en-US"/>
        </w:rPr>
        <w:t xml:space="preserve">Part III. Execution and Extinction of Sanctions </w:t>
      </w:r>
    </w:p>
    <w:p w14:paraId="5558C1AE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b/>
          <w:bCs/>
          <w:lang w:val="en-US"/>
        </w:rPr>
        <w:t xml:space="preserve">Chapter 1. </w:t>
      </w:r>
      <w:r w:rsidRPr="006904E0">
        <w:rPr>
          <w:rFonts w:asciiTheme="minorHAnsi" w:hAnsiTheme="minorHAnsi"/>
          <w:lang w:val="en-US"/>
        </w:rPr>
        <w:t xml:space="preserve">Sources Of Penitentiary Law </w:t>
      </w:r>
      <w:proofErr w:type="gramStart"/>
      <w:r w:rsidRPr="006904E0">
        <w:rPr>
          <w:rFonts w:asciiTheme="minorHAnsi" w:hAnsiTheme="minorHAnsi"/>
          <w:lang w:val="en-US"/>
        </w:rPr>
        <w:t>And</w:t>
      </w:r>
      <w:proofErr w:type="gramEnd"/>
      <w:r w:rsidRPr="006904E0">
        <w:rPr>
          <w:rFonts w:asciiTheme="minorHAnsi" w:hAnsiTheme="minorHAnsi"/>
          <w:lang w:val="en-US"/>
        </w:rPr>
        <w:t xml:space="preserve"> Nature </w:t>
      </w:r>
      <w:proofErr w:type="gramStart"/>
      <w:r w:rsidRPr="006904E0">
        <w:rPr>
          <w:rFonts w:asciiTheme="minorHAnsi" w:hAnsiTheme="minorHAnsi"/>
          <w:lang w:val="en-US"/>
        </w:rPr>
        <w:t>Of</w:t>
      </w:r>
      <w:proofErr w:type="gramEnd"/>
      <w:r w:rsidRPr="006904E0">
        <w:rPr>
          <w:rFonts w:asciiTheme="minorHAnsi" w:hAnsiTheme="minorHAnsi"/>
          <w:lang w:val="en-US"/>
        </w:rPr>
        <w:t xml:space="preserve"> Regulations </w:t>
      </w:r>
    </w:p>
    <w:p w14:paraId="490B0B66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b/>
          <w:bCs/>
          <w:lang w:val="en-US"/>
        </w:rPr>
        <w:t>Chapter 2.</w:t>
      </w:r>
      <w:r w:rsidRPr="006904E0">
        <w:rPr>
          <w:rFonts w:asciiTheme="minorHAnsi" w:hAnsiTheme="minorHAnsi"/>
          <w:lang w:val="en-US"/>
        </w:rPr>
        <w:t xml:space="preserve"> General Principles Concerning </w:t>
      </w:r>
      <w:proofErr w:type="gramStart"/>
      <w:r w:rsidRPr="006904E0">
        <w:rPr>
          <w:rFonts w:asciiTheme="minorHAnsi" w:hAnsiTheme="minorHAnsi"/>
          <w:lang w:val="en-US"/>
        </w:rPr>
        <w:t>The</w:t>
      </w:r>
      <w:proofErr w:type="gramEnd"/>
      <w:r w:rsidRPr="006904E0">
        <w:rPr>
          <w:rFonts w:asciiTheme="minorHAnsi" w:hAnsiTheme="minorHAnsi"/>
          <w:lang w:val="en-US"/>
        </w:rPr>
        <w:t xml:space="preserve"> Execution </w:t>
      </w:r>
      <w:proofErr w:type="gramStart"/>
      <w:r w:rsidRPr="006904E0">
        <w:rPr>
          <w:rFonts w:asciiTheme="minorHAnsi" w:hAnsiTheme="minorHAnsi"/>
          <w:lang w:val="en-US"/>
        </w:rPr>
        <w:t>Of</w:t>
      </w:r>
      <w:proofErr w:type="gramEnd"/>
      <w:r w:rsidRPr="006904E0">
        <w:rPr>
          <w:rFonts w:asciiTheme="minorHAnsi" w:hAnsiTheme="minorHAnsi"/>
          <w:lang w:val="en-US"/>
        </w:rPr>
        <w:t xml:space="preserve"> Sentences </w:t>
      </w:r>
      <w:proofErr w:type="gramStart"/>
      <w:r w:rsidRPr="006904E0">
        <w:rPr>
          <w:rFonts w:asciiTheme="minorHAnsi" w:hAnsiTheme="minorHAnsi"/>
          <w:lang w:val="en-US"/>
        </w:rPr>
        <w:t>And</w:t>
      </w:r>
      <w:proofErr w:type="gramEnd"/>
      <w:r w:rsidRPr="006904E0">
        <w:rPr>
          <w:rFonts w:asciiTheme="minorHAnsi" w:hAnsiTheme="minorHAnsi"/>
          <w:lang w:val="en-US"/>
        </w:rPr>
        <w:t xml:space="preserve"> Orders </w:t>
      </w:r>
    </w:p>
    <w:p w14:paraId="47C12411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b/>
          <w:bCs/>
          <w:lang w:val="en-US"/>
        </w:rPr>
        <w:t>Chapter 3.</w:t>
      </w:r>
      <w:r w:rsidRPr="006904E0">
        <w:rPr>
          <w:rFonts w:asciiTheme="minorHAnsi" w:hAnsiTheme="minorHAnsi"/>
          <w:lang w:val="en-US"/>
        </w:rPr>
        <w:t xml:space="preserve"> The Prison System </w:t>
      </w:r>
    </w:p>
    <w:p w14:paraId="57917C1D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§1. </w:t>
      </w:r>
      <w:proofErr w:type="spellStart"/>
      <w:r w:rsidRPr="006904E0">
        <w:rPr>
          <w:rFonts w:asciiTheme="minorHAnsi" w:hAnsiTheme="minorHAnsi"/>
          <w:lang w:val="en-US"/>
        </w:rPr>
        <w:t>Organisational</w:t>
      </w:r>
      <w:proofErr w:type="spellEnd"/>
      <w:r w:rsidRPr="006904E0">
        <w:rPr>
          <w:rFonts w:asciiTheme="minorHAnsi" w:hAnsiTheme="minorHAnsi"/>
          <w:lang w:val="en-US"/>
        </w:rPr>
        <w:t xml:space="preserve"> structure </w:t>
      </w:r>
    </w:p>
    <w:p w14:paraId="03533982" w14:textId="13B3FBED" w:rsidR="006904E0" w:rsidRPr="006904E0" w:rsidRDefault="006904E0" w:rsidP="00800691">
      <w:pPr>
        <w:pStyle w:val="NoSpacing"/>
        <w:numPr>
          <w:ilvl w:val="0"/>
          <w:numId w:val="79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Prison administration and classification of penitentiaries </w:t>
      </w:r>
    </w:p>
    <w:p w14:paraId="2AD1E2F4" w14:textId="4DD4488B" w:rsidR="006904E0" w:rsidRDefault="006904E0" w:rsidP="00800691">
      <w:pPr>
        <w:pStyle w:val="NoSpacing"/>
        <w:numPr>
          <w:ilvl w:val="0"/>
          <w:numId w:val="79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Classification of prisoners </w:t>
      </w:r>
    </w:p>
    <w:p w14:paraId="50FC835B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§2. The penitentiary regime </w:t>
      </w:r>
    </w:p>
    <w:p w14:paraId="02482D4D" w14:textId="00924E16" w:rsidR="006904E0" w:rsidRPr="006904E0" w:rsidRDefault="006904E0" w:rsidP="00800691">
      <w:pPr>
        <w:pStyle w:val="NoSpacing"/>
        <w:numPr>
          <w:ilvl w:val="0"/>
          <w:numId w:val="80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Introduction </w:t>
      </w:r>
    </w:p>
    <w:p w14:paraId="7A3D573E" w14:textId="7BE0891E" w:rsidR="006904E0" w:rsidRPr="006904E0" w:rsidRDefault="006904E0" w:rsidP="00800691">
      <w:pPr>
        <w:pStyle w:val="NoSpacing"/>
        <w:numPr>
          <w:ilvl w:val="0"/>
          <w:numId w:val="80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Aspects of living conditions </w:t>
      </w:r>
    </w:p>
    <w:p w14:paraId="367D22D5" w14:textId="6EA774AF" w:rsidR="006904E0" w:rsidRDefault="006904E0" w:rsidP="00800691">
      <w:pPr>
        <w:pStyle w:val="NoSpacing"/>
        <w:numPr>
          <w:ilvl w:val="0"/>
          <w:numId w:val="8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Visits, correspondence and telephone </w:t>
      </w:r>
    </w:p>
    <w:p w14:paraId="6EFB9643" w14:textId="77777777" w:rsidR="006904E0" w:rsidRDefault="006904E0" w:rsidP="00800691">
      <w:pPr>
        <w:pStyle w:val="NoSpacing"/>
        <w:numPr>
          <w:ilvl w:val="0"/>
          <w:numId w:val="8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Information and media </w:t>
      </w:r>
    </w:p>
    <w:p w14:paraId="0481E943" w14:textId="77777777" w:rsidR="006904E0" w:rsidRDefault="006904E0" w:rsidP="00800691">
      <w:pPr>
        <w:pStyle w:val="NoSpacing"/>
        <w:numPr>
          <w:ilvl w:val="0"/>
          <w:numId w:val="8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Prison </w:t>
      </w:r>
      <w:proofErr w:type="spellStart"/>
      <w:r w:rsidRPr="006904E0">
        <w:rPr>
          <w:rFonts w:asciiTheme="minorHAnsi" w:hAnsiTheme="minorHAnsi"/>
          <w:lang w:val="en-US"/>
        </w:rPr>
        <w:t>labour</w:t>
      </w:r>
      <w:proofErr w:type="spellEnd"/>
      <w:r w:rsidRPr="006904E0">
        <w:rPr>
          <w:rFonts w:asciiTheme="minorHAnsi" w:hAnsiTheme="minorHAnsi"/>
          <w:lang w:val="en-US"/>
        </w:rPr>
        <w:t xml:space="preserve"> </w:t>
      </w:r>
    </w:p>
    <w:p w14:paraId="5FBE1DD2" w14:textId="77777777" w:rsidR="006904E0" w:rsidRDefault="006904E0" w:rsidP="00800691">
      <w:pPr>
        <w:pStyle w:val="NoSpacing"/>
        <w:numPr>
          <w:ilvl w:val="0"/>
          <w:numId w:val="8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Disciplinary measures </w:t>
      </w:r>
    </w:p>
    <w:p w14:paraId="04847C52" w14:textId="3BA26309" w:rsidR="006904E0" w:rsidRPr="006904E0" w:rsidRDefault="006904E0" w:rsidP="00800691">
      <w:pPr>
        <w:pStyle w:val="NoSpacing"/>
        <w:numPr>
          <w:ilvl w:val="0"/>
          <w:numId w:val="81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Leave from prison </w:t>
      </w:r>
    </w:p>
    <w:p w14:paraId="390272CA" w14:textId="06AEF301" w:rsidR="006904E0" w:rsidRPr="006904E0" w:rsidRDefault="006904E0" w:rsidP="00800691">
      <w:pPr>
        <w:pStyle w:val="NoSpacing"/>
        <w:numPr>
          <w:ilvl w:val="0"/>
          <w:numId w:val="80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Forms of alternative execution of the prison sentence </w:t>
      </w:r>
    </w:p>
    <w:p w14:paraId="08C8C1B0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§3. </w:t>
      </w:r>
      <w:proofErr w:type="spellStart"/>
      <w:proofErr w:type="gramStart"/>
      <w:r w:rsidRPr="006904E0">
        <w:rPr>
          <w:rFonts w:asciiTheme="minorHAnsi" w:hAnsiTheme="minorHAnsi"/>
          <w:lang w:val="en-US"/>
        </w:rPr>
        <w:t>Prisoners</w:t>
      </w:r>
      <w:proofErr w:type="spellEnd"/>
      <w:proofErr w:type="gramEnd"/>
      <w:r w:rsidRPr="006904E0">
        <w:rPr>
          <w:rFonts w:asciiTheme="minorHAnsi" w:hAnsiTheme="minorHAnsi"/>
          <w:lang w:val="en-US"/>
        </w:rPr>
        <w:t xml:space="preserve"> rights, complaints procedures and judicial control </w:t>
      </w:r>
    </w:p>
    <w:p w14:paraId="18BB3A75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§4. Early release </w:t>
      </w:r>
    </w:p>
    <w:p w14:paraId="61BE52D9" w14:textId="3A465C4B" w:rsidR="006904E0" w:rsidRPr="006904E0" w:rsidRDefault="006904E0" w:rsidP="00800691">
      <w:pPr>
        <w:pStyle w:val="NoSpacing"/>
        <w:numPr>
          <w:ilvl w:val="0"/>
          <w:numId w:val="82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Conditional release </w:t>
      </w:r>
    </w:p>
    <w:p w14:paraId="5CC3BBE8" w14:textId="56FA8095" w:rsidR="006904E0" w:rsidRPr="006904E0" w:rsidRDefault="006904E0" w:rsidP="00800691">
      <w:pPr>
        <w:pStyle w:val="NoSpacing"/>
        <w:numPr>
          <w:ilvl w:val="0"/>
          <w:numId w:val="82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Forms of provisional release </w:t>
      </w:r>
    </w:p>
    <w:p w14:paraId="28F7F8D8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b/>
          <w:bCs/>
          <w:lang w:val="en-US"/>
        </w:rPr>
        <w:t>Chapter 4.</w:t>
      </w:r>
      <w:r w:rsidRPr="006904E0">
        <w:rPr>
          <w:rFonts w:asciiTheme="minorHAnsi" w:hAnsiTheme="minorHAnsi"/>
          <w:lang w:val="en-US"/>
        </w:rPr>
        <w:t xml:space="preserve"> Extinction of sanctions or sentences </w:t>
      </w:r>
    </w:p>
    <w:p w14:paraId="4C1236AF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§1. Pardon </w:t>
      </w:r>
    </w:p>
    <w:p w14:paraId="71C8A499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§2. The limitation of the penalty by time </w:t>
      </w:r>
    </w:p>
    <w:p w14:paraId="395F774C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§3. Deletion of the conviction and rehabilitation of offenders </w:t>
      </w:r>
    </w:p>
    <w:p w14:paraId="1E705FE0" w14:textId="7FEAE295" w:rsidR="006904E0" w:rsidRPr="006904E0" w:rsidRDefault="006904E0" w:rsidP="00800691">
      <w:pPr>
        <w:pStyle w:val="NoSpacing"/>
        <w:numPr>
          <w:ilvl w:val="0"/>
          <w:numId w:val="83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The deletion of the conviction </w:t>
      </w:r>
    </w:p>
    <w:p w14:paraId="293FA090" w14:textId="449A68A1" w:rsidR="006904E0" w:rsidRPr="006904E0" w:rsidRDefault="006904E0" w:rsidP="00800691">
      <w:pPr>
        <w:pStyle w:val="NoSpacing"/>
        <w:numPr>
          <w:ilvl w:val="0"/>
          <w:numId w:val="83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Rehabilitation </w:t>
      </w:r>
    </w:p>
    <w:p w14:paraId="17A55A08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§4. Revision of sentences </w:t>
      </w:r>
    </w:p>
    <w:p w14:paraId="3D7BAB57" w14:textId="2B699793" w:rsidR="006904E0" w:rsidRPr="006904E0" w:rsidRDefault="006904E0" w:rsidP="00800691">
      <w:pPr>
        <w:pStyle w:val="NoSpacing"/>
        <w:numPr>
          <w:ilvl w:val="0"/>
          <w:numId w:val="84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Conditions relating to the nature of the sanction imposed </w:t>
      </w:r>
    </w:p>
    <w:p w14:paraId="560379C8" w14:textId="6D7442C8" w:rsidR="006904E0" w:rsidRPr="006904E0" w:rsidRDefault="006904E0" w:rsidP="00800691">
      <w:pPr>
        <w:pStyle w:val="NoSpacing"/>
        <w:numPr>
          <w:ilvl w:val="0"/>
          <w:numId w:val="84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Circumstances justifying revision of the sentence </w:t>
      </w:r>
    </w:p>
    <w:p w14:paraId="4E63B08B" w14:textId="77777777" w:rsidR="006904E0" w:rsidRDefault="006904E0" w:rsidP="00800691">
      <w:pPr>
        <w:pStyle w:val="NoSpacing"/>
        <w:numPr>
          <w:ilvl w:val="0"/>
          <w:numId w:val="85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Inconsistency between distinct convictions </w:t>
      </w:r>
    </w:p>
    <w:p w14:paraId="4F621737" w14:textId="77777777" w:rsidR="006904E0" w:rsidRDefault="006904E0" w:rsidP="00800691">
      <w:pPr>
        <w:pStyle w:val="NoSpacing"/>
        <w:numPr>
          <w:ilvl w:val="0"/>
          <w:numId w:val="85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False statement </w:t>
      </w:r>
    </w:p>
    <w:p w14:paraId="06BFFD24" w14:textId="17F5E515" w:rsidR="006904E0" w:rsidRPr="006904E0" w:rsidRDefault="006904E0" w:rsidP="00800691">
      <w:pPr>
        <w:pStyle w:val="NoSpacing"/>
        <w:numPr>
          <w:ilvl w:val="0"/>
          <w:numId w:val="85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New facts or new circumstances </w:t>
      </w:r>
    </w:p>
    <w:p w14:paraId="0E5EFEEF" w14:textId="5468599D" w:rsidR="006904E0" w:rsidRDefault="006904E0" w:rsidP="00800691">
      <w:pPr>
        <w:pStyle w:val="NoSpacing"/>
        <w:numPr>
          <w:ilvl w:val="0"/>
          <w:numId w:val="84"/>
        </w:numPr>
        <w:jc w:val="both"/>
        <w:rPr>
          <w:rFonts w:asciiTheme="minorHAnsi" w:hAnsiTheme="minorHAnsi"/>
          <w:lang w:val="en-US"/>
        </w:rPr>
      </w:pPr>
      <w:r w:rsidRPr="006904E0">
        <w:rPr>
          <w:rFonts w:asciiTheme="minorHAnsi" w:hAnsiTheme="minorHAnsi"/>
          <w:lang w:val="en-US"/>
        </w:rPr>
        <w:t xml:space="preserve">Procedure </w:t>
      </w:r>
    </w:p>
    <w:p w14:paraId="7E8BCDF0" w14:textId="77777777" w:rsidR="006904E0" w:rsidRPr="006904E0" w:rsidRDefault="006904E0" w:rsidP="006904E0">
      <w:pPr>
        <w:pStyle w:val="NoSpacing"/>
        <w:jc w:val="both"/>
        <w:rPr>
          <w:rFonts w:asciiTheme="minorHAnsi" w:hAnsiTheme="minorHAnsi"/>
          <w:lang w:val="en-US"/>
        </w:rPr>
      </w:pPr>
    </w:p>
    <w:p w14:paraId="76F2DB2A" w14:textId="6D66DAC8" w:rsidR="007F1394" w:rsidRDefault="006904E0" w:rsidP="006904E0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6904E0">
        <w:rPr>
          <w:rFonts w:asciiTheme="minorHAnsi" w:hAnsiTheme="minorHAnsi"/>
          <w:b/>
          <w:bCs/>
          <w:lang w:val="en-US"/>
        </w:rPr>
        <w:t>General Conclusions</w:t>
      </w:r>
    </w:p>
    <w:p w14:paraId="61CE0790" w14:textId="38050F1B" w:rsidR="007F1394" w:rsidRDefault="007F1394" w:rsidP="00DD71B0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</w:p>
    <w:p w14:paraId="613A5D6D" w14:textId="77777777" w:rsidR="00957B48" w:rsidRPr="00E417F9" w:rsidRDefault="00957B48" w:rsidP="00957B48">
      <w:pPr>
        <w:pStyle w:val="NoSpacing"/>
        <w:jc w:val="both"/>
        <w:rPr>
          <w:rFonts w:asciiTheme="minorHAnsi" w:hAnsiTheme="minorHAnsi"/>
          <w:b/>
          <w:bCs/>
          <w:lang w:val="en-US"/>
        </w:rPr>
      </w:pPr>
      <w:r w:rsidRPr="00E417F9">
        <w:rPr>
          <w:rFonts w:asciiTheme="minorHAnsi" w:hAnsiTheme="minorHAnsi"/>
          <w:b/>
          <w:bCs/>
          <w:lang w:val="en-US"/>
        </w:rPr>
        <w:t>Selected bibliography</w:t>
      </w:r>
    </w:p>
    <w:sectPr w:rsidR="00957B48" w:rsidRPr="00E417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3D7EF" w14:textId="77777777" w:rsidR="00A565A5" w:rsidRDefault="00A565A5" w:rsidP="00CB56E3">
      <w:r>
        <w:separator/>
      </w:r>
    </w:p>
  </w:endnote>
  <w:endnote w:type="continuationSeparator" w:id="0">
    <w:p w14:paraId="2982C59D" w14:textId="77777777" w:rsidR="00A565A5" w:rsidRDefault="00A565A5" w:rsidP="00CB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2FD90" w14:textId="77777777" w:rsidR="00A565A5" w:rsidRDefault="00A565A5" w:rsidP="00CB56E3">
      <w:r>
        <w:separator/>
      </w:r>
    </w:p>
  </w:footnote>
  <w:footnote w:type="continuationSeparator" w:id="0">
    <w:p w14:paraId="2E3CB8E3" w14:textId="77777777" w:rsidR="00A565A5" w:rsidRDefault="00A565A5" w:rsidP="00CB56E3">
      <w:r>
        <w:continuationSeparator/>
      </w:r>
    </w:p>
  </w:footnote>
  <w:footnote w:id="1">
    <w:p w14:paraId="5BFFCE7B" w14:textId="6B3233A9" w:rsidR="00072082" w:rsidRDefault="00072082">
      <w:pPr>
        <w:pStyle w:val="FootnoteText"/>
      </w:pPr>
      <w:r>
        <w:rPr>
          <w:rStyle w:val="FootnoteReference"/>
        </w:rPr>
        <w:t>*</w:t>
      </w:r>
      <w:r>
        <w:t xml:space="preserve"> </w:t>
      </w:r>
      <w:r w:rsidRPr="00072082">
        <w:rPr>
          <w:lang w:val="en-NL"/>
        </w:rPr>
        <w:t xml:space="preserve">The </w:t>
      </w:r>
      <w:r>
        <w:rPr>
          <w:lang w:val="en-NL"/>
        </w:rPr>
        <w:t>table of content</w:t>
      </w:r>
      <w:r w:rsidRPr="00072082">
        <w:rPr>
          <w:lang w:val="en-NL"/>
        </w:rPr>
        <w:t xml:space="preserve"> is automatically generated by the publisher; it is not provided by the author.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DB41" w14:textId="77777777" w:rsidR="00CB56E3" w:rsidRPr="00CB56E3" w:rsidRDefault="00CB56E3" w:rsidP="00CB56E3">
    <w:pPr>
      <w:pStyle w:val="Header"/>
      <w:jc w:val="center"/>
    </w:pPr>
    <w:r>
      <w:rPr>
        <w:rFonts w:asciiTheme="minorHAnsi" w:hAnsiTheme="minorHAnsi"/>
        <w:b/>
        <w:bCs/>
        <w:noProof/>
        <w:sz w:val="22"/>
        <w:szCs w:val="22"/>
        <w:lang w:val="en-GB" w:eastAsia="en-GB"/>
      </w:rPr>
      <w:drawing>
        <wp:inline distT="0" distB="0" distL="0" distR="0" wp14:anchorId="7F00D2CF" wp14:editId="5DA45565">
          <wp:extent cx="2318431" cy="657225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4479" cy="6787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3148"/>
    <w:multiLevelType w:val="hybridMultilevel"/>
    <w:tmpl w:val="3EA4ADA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0F0202B"/>
    <w:multiLevelType w:val="hybridMultilevel"/>
    <w:tmpl w:val="5FB8978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496B7A"/>
    <w:multiLevelType w:val="hybridMultilevel"/>
    <w:tmpl w:val="CDF84EF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2702FE2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66FEA"/>
    <w:multiLevelType w:val="hybridMultilevel"/>
    <w:tmpl w:val="58BE0E2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53E4243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912C0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91F72"/>
    <w:multiLevelType w:val="hybridMultilevel"/>
    <w:tmpl w:val="CEBED2F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8607652"/>
    <w:multiLevelType w:val="hybridMultilevel"/>
    <w:tmpl w:val="B4047D1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8AA16E4"/>
    <w:multiLevelType w:val="hybridMultilevel"/>
    <w:tmpl w:val="40DE116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AB85D62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E74689"/>
    <w:multiLevelType w:val="hybridMultilevel"/>
    <w:tmpl w:val="AD866310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145B0F03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97C41"/>
    <w:multiLevelType w:val="hybridMultilevel"/>
    <w:tmpl w:val="79504D1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662674D"/>
    <w:multiLevelType w:val="hybridMultilevel"/>
    <w:tmpl w:val="D10EAD3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6767043"/>
    <w:multiLevelType w:val="hybridMultilevel"/>
    <w:tmpl w:val="0BFE8C7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6877B03"/>
    <w:multiLevelType w:val="hybridMultilevel"/>
    <w:tmpl w:val="A60E04E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72F2CD8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93120F"/>
    <w:multiLevelType w:val="hybridMultilevel"/>
    <w:tmpl w:val="A34C2A3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18621EC3"/>
    <w:multiLevelType w:val="hybridMultilevel"/>
    <w:tmpl w:val="F4AE4EB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195A5396"/>
    <w:multiLevelType w:val="hybridMultilevel"/>
    <w:tmpl w:val="16B453A6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19CA0957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EB446C"/>
    <w:multiLevelType w:val="hybridMultilevel"/>
    <w:tmpl w:val="CA90A582"/>
    <w:lvl w:ilvl="0" w:tplc="0413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1C094319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A7520D"/>
    <w:multiLevelType w:val="hybridMultilevel"/>
    <w:tmpl w:val="D512C34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228C7D72"/>
    <w:multiLevelType w:val="hybridMultilevel"/>
    <w:tmpl w:val="1E52B5C4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22EC5DE5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DB0F50"/>
    <w:multiLevelType w:val="hybridMultilevel"/>
    <w:tmpl w:val="8F982400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24E65741"/>
    <w:multiLevelType w:val="hybridMultilevel"/>
    <w:tmpl w:val="9426013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29345956"/>
    <w:multiLevelType w:val="hybridMultilevel"/>
    <w:tmpl w:val="DC821B34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2A55498B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9E19D8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DA1473"/>
    <w:multiLevelType w:val="hybridMultilevel"/>
    <w:tmpl w:val="C09CB608"/>
    <w:lvl w:ilvl="0" w:tplc="04130019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3" w15:restartNumberingAfterBreak="0">
    <w:nsid w:val="2CA5774D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D92E35"/>
    <w:multiLevelType w:val="hybridMultilevel"/>
    <w:tmpl w:val="41FE413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2CFB4609"/>
    <w:multiLevelType w:val="hybridMultilevel"/>
    <w:tmpl w:val="BBA6501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2D7C1D8F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E4950FF"/>
    <w:multiLevelType w:val="hybridMultilevel"/>
    <w:tmpl w:val="3FE6E07E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2E966103"/>
    <w:multiLevelType w:val="hybridMultilevel"/>
    <w:tmpl w:val="586460D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31247542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641134"/>
    <w:multiLevelType w:val="hybridMultilevel"/>
    <w:tmpl w:val="C4E4DED2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321D4710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637B93"/>
    <w:multiLevelType w:val="hybridMultilevel"/>
    <w:tmpl w:val="DE32BC0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3A660E02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F51C0B"/>
    <w:multiLevelType w:val="hybridMultilevel"/>
    <w:tmpl w:val="2946BE7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3EB60A54"/>
    <w:multiLevelType w:val="hybridMultilevel"/>
    <w:tmpl w:val="A26A3186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3FD761CD"/>
    <w:multiLevelType w:val="hybridMultilevel"/>
    <w:tmpl w:val="7B9230A6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 w15:restartNumberingAfterBreak="0">
    <w:nsid w:val="41784DBD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FF0E65"/>
    <w:multiLevelType w:val="hybridMultilevel"/>
    <w:tmpl w:val="38D2239A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9" w15:restartNumberingAfterBreak="0">
    <w:nsid w:val="43F84CE0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43E2E8E"/>
    <w:multiLevelType w:val="hybridMultilevel"/>
    <w:tmpl w:val="100A974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49E941DB"/>
    <w:multiLevelType w:val="hybridMultilevel"/>
    <w:tmpl w:val="51AA3AD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4D161C1A"/>
    <w:multiLevelType w:val="hybridMultilevel"/>
    <w:tmpl w:val="E9B0936E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3" w15:restartNumberingAfterBreak="0">
    <w:nsid w:val="4F802281"/>
    <w:multiLevelType w:val="hybridMultilevel"/>
    <w:tmpl w:val="5EEE506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 w15:restartNumberingAfterBreak="0">
    <w:nsid w:val="50A76C5A"/>
    <w:multiLevelType w:val="hybridMultilevel"/>
    <w:tmpl w:val="596629E0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5" w15:restartNumberingAfterBreak="0">
    <w:nsid w:val="5124158D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AE3E4A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CD75DC"/>
    <w:multiLevelType w:val="hybridMultilevel"/>
    <w:tmpl w:val="79DA0D4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51F3200F"/>
    <w:multiLevelType w:val="hybridMultilevel"/>
    <w:tmpl w:val="987C516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553769C3"/>
    <w:multiLevelType w:val="hybridMultilevel"/>
    <w:tmpl w:val="C1A0D292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5638659E"/>
    <w:multiLevelType w:val="hybridMultilevel"/>
    <w:tmpl w:val="F80EC82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68D1F46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6B94BB2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DD4FA7"/>
    <w:multiLevelType w:val="hybridMultilevel"/>
    <w:tmpl w:val="6032CA5A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5B575A72"/>
    <w:multiLevelType w:val="hybridMultilevel"/>
    <w:tmpl w:val="9FA86D5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5CC54D54"/>
    <w:multiLevelType w:val="hybridMultilevel"/>
    <w:tmpl w:val="9A9C01B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5E290FAF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1DC0CE9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4C51595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CC39D9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6C96814"/>
    <w:multiLevelType w:val="hybridMultilevel"/>
    <w:tmpl w:val="031471FC"/>
    <w:lvl w:ilvl="0" w:tplc="0413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1" w15:restartNumberingAfterBreak="0">
    <w:nsid w:val="67AB55F5"/>
    <w:multiLevelType w:val="hybridMultilevel"/>
    <w:tmpl w:val="642670C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8F430C7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840DCD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E9403C"/>
    <w:multiLevelType w:val="hybridMultilevel"/>
    <w:tmpl w:val="825A400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 w15:restartNumberingAfterBreak="0">
    <w:nsid w:val="6B295213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CF6398"/>
    <w:multiLevelType w:val="hybridMultilevel"/>
    <w:tmpl w:val="9B385D8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 w15:restartNumberingAfterBreak="0">
    <w:nsid w:val="6E824539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F91579E"/>
    <w:multiLevelType w:val="hybridMultilevel"/>
    <w:tmpl w:val="24E23FD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72F56499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64C038A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78F07D9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D033FE8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F8D0FEC"/>
    <w:multiLevelType w:val="hybridMultilevel"/>
    <w:tmpl w:val="F49CB8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FB1016"/>
    <w:multiLevelType w:val="hybridMultilevel"/>
    <w:tmpl w:val="0A0A9B88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31014796">
    <w:abstractNumId w:val="17"/>
  </w:num>
  <w:num w:numId="2" w16cid:durableId="875969221">
    <w:abstractNumId w:val="66"/>
  </w:num>
  <w:num w:numId="3" w16cid:durableId="867330733">
    <w:abstractNumId w:val="60"/>
  </w:num>
  <w:num w:numId="4" w16cid:durableId="298728287">
    <w:abstractNumId w:val="34"/>
  </w:num>
  <w:num w:numId="5" w16cid:durableId="54745527">
    <w:abstractNumId w:val="31"/>
  </w:num>
  <w:num w:numId="6" w16cid:durableId="2140759215">
    <w:abstractNumId w:val="13"/>
  </w:num>
  <w:num w:numId="7" w16cid:durableId="1465808167">
    <w:abstractNumId w:val="77"/>
  </w:num>
  <w:num w:numId="8" w16cid:durableId="2004162442">
    <w:abstractNumId w:val="41"/>
  </w:num>
  <w:num w:numId="9" w16cid:durableId="1237670022">
    <w:abstractNumId w:val="33"/>
  </w:num>
  <w:num w:numId="10" w16cid:durableId="1432975026">
    <w:abstractNumId w:val="58"/>
  </w:num>
  <w:num w:numId="11" w16cid:durableId="693776136">
    <w:abstractNumId w:val="55"/>
  </w:num>
  <w:num w:numId="12" w16cid:durableId="1731490680">
    <w:abstractNumId w:val="82"/>
  </w:num>
  <w:num w:numId="13" w16cid:durableId="604776050">
    <w:abstractNumId w:val="15"/>
  </w:num>
  <w:num w:numId="14" w16cid:durableId="1104494646">
    <w:abstractNumId w:val="71"/>
  </w:num>
  <w:num w:numId="15" w16cid:durableId="1232887392">
    <w:abstractNumId w:val="79"/>
  </w:num>
  <w:num w:numId="16" w16cid:durableId="898396833">
    <w:abstractNumId w:val="20"/>
  </w:num>
  <w:num w:numId="17" w16cid:durableId="1524130648">
    <w:abstractNumId w:val="45"/>
  </w:num>
  <w:num w:numId="18" w16cid:durableId="554706880">
    <w:abstractNumId w:val="11"/>
  </w:num>
  <w:num w:numId="19" w16cid:durableId="582224547">
    <w:abstractNumId w:val="35"/>
  </w:num>
  <w:num w:numId="20" w16cid:durableId="1066419585">
    <w:abstractNumId w:val="5"/>
  </w:num>
  <w:num w:numId="21" w16cid:durableId="552665875">
    <w:abstractNumId w:val="78"/>
  </w:num>
  <w:num w:numId="22" w16cid:durableId="1111238985">
    <w:abstractNumId w:val="46"/>
  </w:num>
  <w:num w:numId="23" w16cid:durableId="1770001612">
    <w:abstractNumId w:val="42"/>
  </w:num>
  <w:num w:numId="24" w16cid:durableId="893272982">
    <w:abstractNumId w:val="81"/>
  </w:num>
  <w:num w:numId="25" w16cid:durableId="245844321">
    <w:abstractNumId w:val="2"/>
  </w:num>
  <w:num w:numId="26" w16cid:durableId="269902304">
    <w:abstractNumId w:val="65"/>
  </w:num>
  <w:num w:numId="27" w16cid:durableId="348802367">
    <w:abstractNumId w:val="23"/>
  </w:num>
  <w:num w:numId="28" w16cid:durableId="768544108">
    <w:abstractNumId w:val="68"/>
  </w:num>
  <w:num w:numId="29" w16cid:durableId="1149126017">
    <w:abstractNumId w:val="1"/>
  </w:num>
  <w:num w:numId="30" w16cid:durableId="2117479067">
    <w:abstractNumId w:val="75"/>
  </w:num>
  <w:num w:numId="31" w16cid:durableId="2023582045">
    <w:abstractNumId w:val="4"/>
  </w:num>
  <w:num w:numId="32" w16cid:durableId="1702583727">
    <w:abstractNumId w:val="18"/>
  </w:num>
  <w:num w:numId="33" w16cid:durableId="1146506456">
    <w:abstractNumId w:val="25"/>
  </w:num>
  <w:num w:numId="34" w16cid:durableId="1131897424">
    <w:abstractNumId w:val="27"/>
  </w:num>
  <w:num w:numId="35" w16cid:durableId="677582479">
    <w:abstractNumId w:val="9"/>
  </w:num>
  <w:num w:numId="36" w16cid:durableId="1090470804">
    <w:abstractNumId w:val="7"/>
  </w:num>
  <w:num w:numId="37" w16cid:durableId="1194929075">
    <w:abstractNumId w:val="43"/>
  </w:num>
  <w:num w:numId="38" w16cid:durableId="448821523">
    <w:abstractNumId w:val="3"/>
  </w:num>
  <w:num w:numId="39" w16cid:durableId="2088530679">
    <w:abstractNumId w:val="72"/>
  </w:num>
  <w:num w:numId="40" w16cid:durableId="1212841187">
    <w:abstractNumId w:val="50"/>
  </w:num>
  <w:num w:numId="41" w16cid:durableId="1249080678">
    <w:abstractNumId w:val="57"/>
  </w:num>
  <w:num w:numId="42" w16cid:durableId="665089126">
    <w:abstractNumId w:val="47"/>
  </w:num>
  <w:num w:numId="43" w16cid:durableId="1022705471">
    <w:abstractNumId w:val="39"/>
  </w:num>
  <w:num w:numId="44" w16cid:durableId="2111855473">
    <w:abstractNumId w:val="69"/>
  </w:num>
  <w:num w:numId="45" w16cid:durableId="1543051843">
    <w:abstractNumId w:val="14"/>
  </w:num>
  <w:num w:numId="46" w16cid:durableId="1493134210">
    <w:abstractNumId w:val="16"/>
  </w:num>
  <w:num w:numId="47" w16cid:durableId="1011756208">
    <w:abstractNumId w:val="52"/>
  </w:num>
  <w:num w:numId="48" w16cid:durableId="442581872">
    <w:abstractNumId w:val="0"/>
  </w:num>
  <w:num w:numId="49" w16cid:durableId="710616598">
    <w:abstractNumId w:val="21"/>
  </w:num>
  <w:num w:numId="50" w16cid:durableId="175970516">
    <w:abstractNumId w:val="67"/>
  </w:num>
  <w:num w:numId="51" w16cid:durableId="71776204">
    <w:abstractNumId w:val="76"/>
  </w:num>
  <w:num w:numId="52" w16cid:durableId="356200872">
    <w:abstractNumId w:val="70"/>
  </w:num>
  <w:num w:numId="53" w16cid:durableId="1797941579">
    <w:abstractNumId w:val="22"/>
  </w:num>
  <w:num w:numId="54" w16cid:durableId="1934360959">
    <w:abstractNumId w:val="54"/>
  </w:num>
  <w:num w:numId="55" w16cid:durableId="1091972584">
    <w:abstractNumId w:val="32"/>
  </w:num>
  <w:num w:numId="56" w16cid:durableId="1825925886">
    <w:abstractNumId w:val="38"/>
  </w:num>
  <w:num w:numId="57" w16cid:durableId="518659695">
    <w:abstractNumId w:val="48"/>
  </w:num>
  <w:num w:numId="58" w16cid:durableId="960575695">
    <w:abstractNumId w:val="59"/>
  </w:num>
  <w:num w:numId="59" w16cid:durableId="1414429199">
    <w:abstractNumId w:val="40"/>
  </w:num>
  <w:num w:numId="60" w16cid:durableId="126288030">
    <w:abstractNumId w:val="6"/>
  </w:num>
  <w:num w:numId="61" w16cid:durableId="623583391">
    <w:abstractNumId w:val="37"/>
  </w:num>
  <w:num w:numId="62" w16cid:durableId="736823929">
    <w:abstractNumId w:val="8"/>
  </w:num>
  <w:num w:numId="63" w16cid:durableId="550575917">
    <w:abstractNumId w:val="61"/>
  </w:num>
  <w:num w:numId="64" w16cid:durableId="1065302899">
    <w:abstractNumId w:val="12"/>
  </w:num>
  <w:num w:numId="65" w16cid:durableId="937447669">
    <w:abstractNumId w:val="63"/>
  </w:num>
  <w:num w:numId="66" w16cid:durableId="1723363456">
    <w:abstractNumId w:val="24"/>
  </w:num>
  <w:num w:numId="67" w16cid:durableId="1386562199">
    <w:abstractNumId w:val="28"/>
  </w:num>
  <w:num w:numId="68" w16cid:durableId="1327437282">
    <w:abstractNumId w:val="56"/>
  </w:num>
  <w:num w:numId="69" w16cid:durableId="1791043966">
    <w:abstractNumId w:val="64"/>
  </w:num>
  <w:num w:numId="70" w16cid:durableId="1295791877">
    <w:abstractNumId w:val="51"/>
  </w:num>
  <w:num w:numId="71" w16cid:durableId="94523143">
    <w:abstractNumId w:val="73"/>
  </w:num>
  <w:num w:numId="72" w16cid:durableId="1743259718">
    <w:abstractNumId w:val="44"/>
  </w:num>
  <w:num w:numId="73" w16cid:durableId="1561674062">
    <w:abstractNumId w:val="84"/>
  </w:num>
  <w:num w:numId="74" w16cid:durableId="323241934">
    <w:abstractNumId w:val="10"/>
  </w:num>
  <w:num w:numId="75" w16cid:durableId="1041176231">
    <w:abstractNumId w:val="49"/>
  </w:num>
  <w:num w:numId="76" w16cid:durableId="34548327">
    <w:abstractNumId w:val="62"/>
  </w:num>
  <w:num w:numId="77" w16cid:durableId="148790350">
    <w:abstractNumId w:val="53"/>
  </w:num>
  <w:num w:numId="78" w16cid:durableId="639847121">
    <w:abstractNumId w:val="74"/>
  </w:num>
  <w:num w:numId="79" w16cid:durableId="1676684361">
    <w:abstractNumId w:val="80"/>
  </w:num>
  <w:num w:numId="80" w16cid:durableId="161745424">
    <w:abstractNumId w:val="83"/>
  </w:num>
  <w:num w:numId="81" w16cid:durableId="1221937229">
    <w:abstractNumId w:val="29"/>
  </w:num>
  <w:num w:numId="82" w16cid:durableId="310596211">
    <w:abstractNumId w:val="36"/>
  </w:num>
  <w:num w:numId="83" w16cid:durableId="472983491">
    <w:abstractNumId w:val="30"/>
  </w:num>
  <w:num w:numId="84" w16cid:durableId="2050496676">
    <w:abstractNumId w:val="26"/>
  </w:num>
  <w:num w:numId="85" w16cid:durableId="923143948">
    <w:abstractNumId w:val="19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E3"/>
    <w:rsid w:val="00045E24"/>
    <w:rsid w:val="00072082"/>
    <w:rsid w:val="000E50C0"/>
    <w:rsid w:val="00175B63"/>
    <w:rsid w:val="0018129C"/>
    <w:rsid w:val="001A2FBF"/>
    <w:rsid w:val="00205CED"/>
    <w:rsid w:val="00246B24"/>
    <w:rsid w:val="00265DCA"/>
    <w:rsid w:val="00284D2D"/>
    <w:rsid w:val="002959FA"/>
    <w:rsid w:val="002F07E0"/>
    <w:rsid w:val="00345A4A"/>
    <w:rsid w:val="00384543"/>
    <w:rsid w:val="00394C15"/>
    <w:rsid w:val="003D16F8"/>
    <w:rsid w:val="003D6697"/>
    <w:rsid w:val="00402076"/>
    <w:rsid w:val="00452596"/>
    <w:rsid w:val="00457FA2"/>
    <w:rsid w:val="00471207"/>
    <w:rsid w:val="004B0E6A"/>
    <w:rsid w:val="004B0F7B"/>
    <w:rsid w:val="004B179F"/>
    <w:rsid w:val="004C57FC"/>
    <w:rsid w:val="004E5EEE"/>
    <w:rsid w:val="00517978"/>
    <w:rsid w:val="00530202"/>
    <w:rsid w:val="005815DA"/>
    <w:rsid w:val="005B484D"/>
    <w:rsid w:val="005D7FD1"/>
    <w:rsid w:val="0067257C"/>
    <w:rsid w:val="006904E0"/>
    <w:rsid w:val="00761DEF"/>
    <w:rsid w:val="007831B2"/>
    <w:rsid w:val="007F1394"/>
    <w:rsid w:val="00800691"/>
    <w:rsid w:val="0083059F"/>
    <w:rsid w:val="0087795B"/>
    <w:rsid w:val="00911134"/>
    <w:rsid w:val="00911AFD"/>
    <w:rsid w:val="00956484"/>
    <w:rsid w:val="00957B48"/>
    <w:rsid w:val="009874E1"/>
    <w:rsid w:val="009C54A4"/>
    <w:rsid w:val="00A36BB5"/>
    <w:rsid w:val="00A565A5"/>
    <w:rsid w:val="00AD02E2"/>
    <w:rsid w:val="00B10C35"/>
    <w:rsid w:val="00B3492E"/>
    <w:rsid w:val="00B6145D"/>
    <w:rsid w:val="00B7088E"/>
    <w:rsid w:val="00BE1228"/>
    <w:rsid w:val="00C4033A"/>
    <w:rsid w:val="00C454D6"/>
    <w:rsid w:val="00C877FF"/>
    <w:rsid w:val="00CA289A"/>
    <w:rsid w:val="00CB56E3"/>
    <w:rsid w:val="00CC4ADF"/>
    <w:rsid w:val="00CD3CEE"/>
    <w:rsid w:val="00D50A10"/>
    <w:rsid w:val="00D70CBF"/>
    <w:rsid w:val="00D952DD"/>
    <w:rsid w:val="00D975FF"/>
    <w:rsid w:val="00DD71B0"/>
    <w:rsid w:val="00E417F9"/>
    <w:rsid w:val="00E46DD6"/>
    <w:rsid w:val="00F40713"/>
    <w:rsid w:val="00F81271"/>
    <w:rsid w:val="00FA315E"/>
    <w:rsid w:val="00FA6776"/>
    <w:rsid w:val="00FB7792"/>
    <w:rsid w:val="00FF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2E6DE"/>
  <w15:chartTrackingRefBased/>
  <w15:docId w15:val="{82617C40-6397-4005-B77D-D4E37F3A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B56E3"/>
    <w:rPr>
      <w:color w:val="0000FF"/>
      <w:u w:val="single"/>
    </w:rPr>
  </w:style>
  <w:style w:type="paragraph" w:styleId="NoSpacing">
    <w:name w:val="No Spacing"/>
    <w:uiPriority w:val="1"/>
    <w:qFormat/>
    <w:rsid w:val="00CB56E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B56E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56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CB56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6E3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7120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5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FA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FA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20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208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720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Verschoor, Vincent</dc:creator>
  <cp:keywords/>
  <cp:lastModifiedBy>Meinerz, Gabriela</cp:lastModifiedBy>
  <cp:revision>2</cp:revision>
  <cp:lastPrinted>2021-12-31T13:05:00Z</cp:lastPrinted>
  <dcterms:created xsi:type="dcterms:W3CDTF">2026-04-03T09:27:00Z</dcterms:created>
  <dcterms:modified xsi:type="dcterms:W3CDTF">2026-04-03T09:27:00Z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2026-04-03T09:27:35Z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b8028f45-bf0a-42ae-be06-3a9f33411dc6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