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0C73D" w14:textId="77777777" w:rsidR="00D53FCB" w:rsidRDefault="00D53FCB" w:rsidP="00D53FCB">
      <w:r>
        <w:t>[Chapter 5]</w:t>
      </w:r>
    </w:p>
    <w:p w14:paraId="4028409C" w14:textId="77777777" w:rsidR="00D53FCB" w:rsidRDefault="00D53FCB" w:rsidP="00D53FCB"/>
    <w:p w14:paraId="63436528" w14:textId="77777777" w:rsidR="00D53FCB" w:rsidRPr="002B30EB" w:rsidRDefault="00D53FCB" w:rsidP="00D53FCB">
      <w:pPr>
        <w:rPr>
          <w:b/>
        </w:rPr>
      </w:pPr>
      <w:r w:rsidRPr="002B30EB">
        <w:rPr>
          <w:b/>
        </w:rPr>
        <w:t xml:space="preserve">CASE </w:t>
      </w:r>
      <w:r w:rsidR="00D449F2">
        <w:rPr>
          <w:b/>
        </w:rPr>
        <w:t>3</w:t>
      </w:r>
    </w:p>
    <w:p w14:paraId="2B8C8A1F" w14:textId="77777777" w:rsidR="00D53FCB" w:rsidRPr="002B30EB" w:rsidRDefault="00D53FCB" w:rsidP="00D53FCB">
      <w:pPr>
        <w:rPr>
          <w:b/>
        </w:rPr>
      </w:pPr>
      <w:r w:rsidRPr="002B30EB">
        <w:rPr>
          <w:b/>
        </w:rPr>
        <w:t>TeamMate Practice Case</w:t>
      </w:r>
      <w:r>
        <w:rPr>
          <w:b/>
        </w:rPr>
        <w:t xml:space="preserve"> Exercise 1: </w:t>
      </w:r>
      <w:r w:rsidR="00376D82">
        <w:rPr>
          <w:b/>
        </w:rPr>
        <w:t>Assessment</w:t>
      </w:r>
    </w:p>
    <w:p w14:paraId="499B91E4" w14:textId="77777777" w:rsidR="00D53FCB" w:rsidRDefault="00D53FCB" w:rsidP="00D53FCB"/>
    <w:p w14:paraId="7038AE5E" w14:textId="04E1E568" w:rsidR="001048AA" w:rsidRPr="00C67955" w:rsidRDefault="001048AA" w:rsidP="00A77BEB">
      <w:pPr>
        <w:autoSpaceDE w:val="0"/>
        <w:autoSpaceDN w:val="0"/>
        <w:adjustRightInd w:val="0"/>
        <w:jc w:val="both"/>
        <w:rPr>
          <w:rFonts w:cstheme="minorHAnsi"/>
        </w:rPr>
      </w:pPr>
      <w:r w:rsidRPr="00140CF5">
        <w:rPr>
          <w:rFonts w:cstheme="minorHAnsi"/>
        </w:rPr>
        <w:t>C</w:t>
      </w:r>
      <w:r w:rsidR="002E6785">
        <w:rPr>
          <w:rFonts w:cstheme="minorHAnsi"/>
        </w:rPr>
        <w:t>P</w:t>
      </w:r>
      <w:r w:rsidRPr="00140CF5">
        <w:rPr>
          <w:rFonts w:cstheme="minorHAnsi"/>
        </w:rPr>
        <w:t xml:space="preserve">I’s </w:t>
      </w:r>
      <w:r w:rsidR="002E6785">
        <w:rPr>
          <w:rFonts w:cstheme="minorHAnsi"/>
        </w:rPr>
        <w:t>i</w:t>
      </w:r>
      <w:r w:rsidRPr="00140CF5">
        <w:rPr>
          <w:rFonts w:cstheme="minorHAnsi"/>
        </w:rPr>
        <w:t xml:space="preserve">nternal </w:t>
      </w:r>
      <w:r w:rsidR="002E6785">
        <w:rPr>
          <w:rFonts w:cstheme="minorHAnsi"/>
        </w:rPr>
        <w:t>a</w:t>
      </w:r>
      <w:r w:rsidRPr="00140CF5">
        <w:rPr>
          <w:rFonts w:cstheme="minorHAnsi"/>
        </w:rPr>
        <w:t xml:space="preserve">udit </w:t>
      </w:r>
      <w:r w:rsidR="002E6785">
        <w:rPr>
          <w:rFonts w:cstheme="minorHAnsi"/>
        </w:rPr>
        <w:t>function</w:t>
      </w:r>
      <w:r w:rsidRPr="00140CF5">
        <w:rPr>
          <w:rFonts w:cstheme="minorHAnsi"/>
        </w:rPr>
        <w:t xml:space="preserve"> uses </w:t>
      </w:r>
      <w:r w:rsidR="00FB2AC9">
        <w:rPr>
          <w:rFonts w:cstheme="minorHAnsi"/>
        </w:rPr>
        <w:t xml:space="preserve">the </w:t>
      </w:r>
      <w:r w:rsidR="00376D82" w:rsidRPr="00142B90">
        <w:rPr>
          <w:rFonts w:cstheme="minorHAnsi"/>
        </w:rPr>
        <w:t>Assessment</w:t>
      </w:r>
      <w:r w:rsidR="00CB7739">
        <w:rPr>
          <w:rFonts w:cstheme="minorHAnsi"/>
        </w:rPr>
        <w:t xml:space="preserve"> area in TeamMate+</w:t>
      </w:r>
      <w:r w:rsidRPr="00140CF5">
        <w:rPr>
          <w:rFonts w:cstheme="minorHAnsi"/>
        </w:rPr>
        <w:t xml:space="preserve"> to develop its </w:t>
      </w:r>
      <w:r>
        <w:rPr>
          <w:rFonts w:cstheme="minorHAnsi"/>
        </w:rPr>
        <w:t xml:space="preserve">annual </w:t>
      </w:r>
      <w:r w:rsidRPr="00140CF5">
        <w:rPr>
          <w:rFonts w:cstheme="minorHAnsi"/>
        </w:rPr>
        <w:t xml:space="preserve">risk-based </w:t>
      </w:r>
      <w:r w:rsidR="002E6785">
        <w:rPr>
          <w:rFonts w:cstheme="minorHAnsi"/>
        </w:rPr>
        <w:t xml:space="preserve">internal </w:t>
      </w:r>
      <w:r w:rsidRPr="00140CF5">
        <w:rPr>
          <w:rFonts w:cstheme="minorHAnsi"/>
        </w:rPr>
        <w:t xml:space="preserve">audit plan. The planning process begins with </w:t>
      </w:r>
      <w:r w:rsidR="002E6785">
        <w:rPr>
          <w:rFonts w:cstheme="minorHAnsi"/>
        </w:rPr>
        <w:t>the i</w:t>
      </w:r>
      <w:r w:rsidRPr="00140CF5">
        <w:rPr>
          <w:rFonts w:cstheme="minorHAnsi"/>
        </w:rPr>
        <w:t xml:space="preserve">nternal </w:t>
      </w:r>
      <w:r w:rsidR="002E6785">
        <w:rPr>
          <w:rFonts w:cstheme="minorHAnsi"/>
        </w:rPr>
        <w:t>a</w:t>
      </w:r>
      <w:r w:rsidRPr="00140CF5">
        <w:rPr>
          <w:rFonts w:cstheme="minorHAnsi"/>
        </w:rPr>
        <w:t>udit</w:t>
      </w:r>
      <w:r w:rsidR="002E6785">
        <w:rPr>
          <w:rFonts w:cstheme="minorHAnsi"/>
        </w:rPr>
        <w:t xml:space="preserve"> function</w:t>
      </w:r>
      <w:r w:rsidRPr="00140CF5">
        <w:rPr>
          <w:rFonts w:cstheme="minorHAnsi"/>
        </w:rPr>
        <w:t xml:space="preserve">’s </w:t>
      </w:r>
      <w:r>
        <w:rPr>
          <w:rFonts w:cstheme="minorHAnsi"/>
        </w:rPr>
        <w:t xml:space="preserve">understanding of the </w:t>
      </w:r>
      <w:r w:rsidR="002E6785">
        <w:rPr>
          <w:rFonts w:cstheme="minorHAnsi"/>
        </w:rPr>
        <w:t>organization</w:t>
      </w:r>
      <w:r w:rsidRPr="00C67955">
        <w:rPr>
          <w:rFonts w:cstheme="minorHAnsi"/>
        </w:rPr>
        <w:t xml:space="preserve">, which is documented in </w:t>
      </w:r>
      <w:r w:rsidR="00376D82" w:rsidRPr="00142B90">
        <w:rPr>
          <w:rFonts w:cstheme="minorHAnsi"/>
        </w:rPr>
        <w:t>Assessment</w:t>
      </w:r>
      <w:r w:rsidRPr="00C67955">
        <w:rPr>
          <w:rFonts w:cstheme="minorHAnsi"/>
        </w:rPr>
        <w:t xml:space="preserve"> using the </w:t>
      </w:r>
      <w:r w:rsidR="00376D82">
        <w:rPr>
          <w:rFonts w:cstheme="minorHAnsi"/>
        </w:rPr>
        <w:t>Dimension</w:t>
      </w:r>
      <w:r w:rsidRPr="00C67955">
        <w:rPr>
          <w:rFonts w:cstheme="minorHAnsi"/>
        </w:rPr>
        <w:t xml:space="preserve"> </w:t>
      </w:r>
      <w:r w:rsidR="00376D82">
        <w:rPr>
          <w:rFonts w:cstheme="minorHAnsi"/>
        </w:rPr>
        <w:t>viewer</w:t>
      </w:r>
      <w:r w:rsidRPr="00C67955">
        <w:rPr>
          <w:rFonts w:cstheme="minorHAnsi"/>
        </w:rPr>
        <w:t xml:space="preserve">. The </w:t>
      </w:r>
      <w:r w:rsidR="00376D82">
        <w:rPr>
          <w:rFonts w:cstheme="minorHAnsi"/>
        </w:rPr>
        <w:t xml:space="preserve">Primary Dimension </w:t>
      </w:r>
      <w:r w:rsidRPr="00C67955">
        <w:rPr>
          <w:rFonts w:cstheme="minorHAnsi"/>
        </w:rPr>
        <w:t xml:space="preserve">is a representation of </w:t>
      </w:r>
      <w:r>
        <w:rPr>
          <w:rFonts w:cstheme="minorHAnsi"/>
        </w:rPr>
        <w:t>the audit universe</w:t>
      </w:r>
      <w:r w:rsidR="009D6877">
        <w:rPr>
          <w:rFonts w:cstheme="minorHAnsi"/>
        </w:rPr>
        <w:t xml:space="preserve">; i.e., </w:t>
      </w:r>
      <w:r w:rsidRPr="00C67955">
        <w:rPr>
          <w:rFonts w:cstheme="minorHAnsi"/>
        </w:rPr>
        <w:t xml:space="preserve">all the organizational units (entities) </w:t>
      </w:r>
      <w:r w:rsidR="002E6785">
        <w:rPr>
          <w:rFonts w:cstheme="minorHAnsi"/>
        </w:rPr>
        <w:t>the i</w:t>
      </w:r>
      <w:r w:rsidRPr="00C67955">
        <w:rPr>
          <w:rFonts w:cstheme="minorHAnsi"/>
        </w:rPr>
        <w:t xml:space="preserve">nternal </w:t>
      </w:r>
      <w:r w:rsidR="002E6785">
        <w:rPr>
          <w:rFonts w:cstheme="minorHAnsi"/>
        </w:rPr>
        <w:t>a</w:t>
      </w:r>
      <w:r w:rsidRPr="00C67955">
        <w:rPr>
          <w:rFonts w:cstheme="minorHAnsi"/>
        </w:rPr>
        <w:t>udit</w:t>
      </w:r>
      <w:r w:rsidR="002E6785">
        <w:rPr>
          <w:rFonts w:cstheme="minorHAnsi"/>
        </w:rPr>
        <w:t xml:space="preserve"> function</w:t>
      </w:r>
      <w:r w:rsidRPr="00C67955">
        <w:rPr>
          <w:rFonts w:cstheme="minorHAnsi"/>
        </w:rPr>
        <w:t xml:space="preserve"> can</w:t>
      </w:r>
      <w:r>
        <w:rPr>
          <w:rFonts w:cstheme="minorHAnsi"/>
        </w:rPr>
        <w:t xml:space="preserve"> audit.</w:t>
      </w:r>
      <w:r w:rsidR="00D4599B">
        <w:rPr>
          <w:rFonts w:cstheme="minorHAnsi"/>
        </w:rPr>
        <w:t xml:space="preserve">  Secondary Dimensions </w:t>
      </w:r>
      <w:r w:rsidR="009D6877">
        <w:rPr>
          <w:rFonts w:cstheme="minorHAnsi"/>
        </w:rPr>
        <w:t>include</w:t>
      </w:r>
      <w:bookmarkStart w:id="0" w:name="_GoBack"/>
      <w:bookmarkEnd w:id="0"/>
      <w:r w:rsidR="00D4599B">
        <w:rPr>
          <w:rFonts w:cstheme="minorHAnsi"/>
        </w:rPr>
        <w:t xml:space="preserve"> Accounts and COSO Framework, which allow audit management to look at the Risk Assessment </w:t>
      </w:r>
      <w:r w:rsidR="00142B90">
        <w:rPr>
          <w:rFonts w:cstheme="minorHAnsi"/>
        </w:rPr>
        <w:t>in</w:t>
      </w:r>
      <w:r w:rsidR="00D4599B">
        <w:rPr>
          <w:rFonts w:cstheme="minorHAnsi"/>
        </w:rPr>
        <w:t xml:space="preserve"> different ways.</w:t>
      </w:r>
    </w:p>
    <w:p w14:paraId="4986447C" w14:textId="77777777" w:rsidR="001048AA" w:rsidRPr="00C67955" w:rsidRDefault="001048AA" w:rsidP="00A77BEB">
      <w:pPr>
        <w:autoSpaceDE w:val="0"/>
        <w:autoSpaceDN w:val="0"/>
        <w:adjustRightInd w:val="0"/>
        <w:jc w:val="both"/>
        <w:rPr>
          <w:rFonts w:cstheme="minorHAnsi"/>
        </w:rPr>
      </w:pPr>
    </w:p>
    <w:p w14:paraId="3EFE1819" w14:textId="5C290D7F" w:rsidR="001048AA" w:rsidRPr="00C67955" w:rsidRDefault="002E6785" w:rsidP="00A77BEB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>
        <w:rPr>
          <w:rFonts w:cstheme="minorHAnsi"/>
        </w:rPr>
        <w:t>The i</w:t>
      </w:r>
      <w:r w:rsidR="001048AA" w:rsidRPr="00C67955">
        <w:rPr>
          <w:rFonts w:cstheme="minorHAnsi"/>
        </w:rPr>
        <w:t xml:space="preserve">nternal </w:t>
      </w:r>
      <w:r>
        <w:rPr>
          <w:rFonts w:cstheme="minorHAnsi"/>
        </w:rPr>
        <w:t>a</w:t>
      </w:r>
      <w:r w:rsidR="001048AA" w:rsidRPr="00C67955">
        <w:rPr>
          <w:rFonts w:cstheme="minorHAnsi"/>
        </w:rPr>
        <w:t>udit</w:t>
      </w:r>
      <w:r>
        <w:rPr>
          <w:rFonts w:cstheme="minorHAnsi"/>
        </w:rPr>
        <w:t xml:space="preserve"> function</w:t>
      </w:r>
      <w:r w:rsidR="001048AA" w:rsidRPr="00C67955">
        <w:rPr>
          <w:rFonts w:cstheme="minorHAnsi"/>
        </w:rPr>
        <w:t xml:space="preserve"> then uses </w:t>
      </w:r>
      <w:r w:rsidR="00FB2AC9">
        <w:rPr>
          <w:rFonts w:cstheme="minorHAnsi"/>
        </w:rPr>
        <w:t xml:space="preserve">the </w:t>
      </w:r>
      <w:r w:rsidR="00376D82">
        <w:rPr>
          <w:rFonts w:cstheme="minorHAnsi"/>
        </w:rPr>
        <w:t>Assessment</w:t>
      </w:r>
      <w:r w:rsidR="001048AA" w:rsidRPr="00C67955">
        <w:rPr>
          <w:rFonts w:cstheme="minorHAnsi"/>
        </w:rPr>
        <w:t xml:space="preserve"> to complete and document the following tasks:</w:t>
      </w:r>
    </w:p>
    <w:p w14:paraId="34EF42C3" w14:textId="77777777" w:rsidR="001048AA" w:rsidRPr="001048AA" w:rsidRDefault="001048AA" w:rsidP="00A77B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1048AA">
        <w:rPr>
          <w:rFonts w:ascii="Times New Roman" w:hAnsi="Times New Roman" w:cs="Times New Roman"/>
        </w:rPr>
        <w:t>Identify C</w:t>
      </w:r>
      <w:r w:rsidR="002E6785">
        <w:rPr>
          <w:rFonts w:ascii="Times New Roman" w:hAnsi="Times New Roman" w:cs="Times New Roman"/>
        </w:rPr>
        <w:t>P</w:t>
      </w:r>
      <w:r w:rsidRPr="001048AA">
        <w:rPr>
          <w:rFonts w:ascii="Times New Roman" w:hAnsi="Times New Roman" w:cs="Times New Roman"/>
        </w:rPr>
        <w:t xml:space="preserve">I’s </w:t>
      </w:r>
      <w:r w:rsidR="002E6785">
        <w:rPr>
          <w:rFonts w:ascii="Times New Roman" w:hAnsi="Times New Roman" w:cs="Times New Roman"/>
        </w:rPr>
        <w:t>entity</w:t>
      </w:r>
      <w:r w:rsidRPr="001048AA">
        <w:rPr>
          <w:rFonts w:ascii="Times New Roman" w:hAnsi="Times New Roman" w:cs="Times New Roman"/>
        </w:rPr>
        <w:t xml:space="preserve"> objectives and the risks that threaten the achievement of those objectives.</w:t>
      </w:r>
    </w:p>
    <w:p w14:paraId="59E0F7D9" w14:textId="77777777" w:rsidR="001048AA" w:rsidRDefault="001048AA" w:rsidP="00A77B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1048AA">
        <w:rPr>
          <w:rFonts w:ascii="Times New Roman" w:hAnsi="Times New Roman" w:cs="Times New Roman"/>
        </w:rPr>
        <w:t>Link the identified objectives and risks, as well as controls designed to mitigate the risks, with the identified entities included in the</w:t>
      </w:r>
      <w:r w:rsidR="00376D82">
        <w:rPr>
          <w:rFonts w:ascii="Times New Roman" w:hAnsi="Times New Roman" w:cs="Times New Roman"/>
        </w:rPr>
        <w:t xml:space="preserve"> Primary Dimension</w:t>
      </w:r>
      <w:r w:rsidRPr="001048AA">
        <w:rPr>
          <w:rFonts w:ascii="Times New Roman" w:hAnsi="Times New Roman" w:cs="Times New Roman"/>
        </w:rPr>
        <w:t>.</w:t>
      </w:r>
    </w:p>
    <w:p w14:paraId="269124D6" w14:textId="77777777" w:rsidR="00D4599B" w:rsidRPr="001048AA" w:rsidRDefault="00D4599B" w:rsidP="00A77B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Assign Objectives or Risks to other dimensions.</w:t>
      </w:r>
    </w:p>
    <w:p w14:paraId="293EF9E3" w14:textId="77777777" w:rsidR="001048AA" w:rsidRPr="001048AA" w:rsidRDefault="001048AA" w:rsidP="00A77B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1048AA">
        <w:rPr>
          <w:rFonts w:ascii="Times New Roman" w:hAnsi="Times New Roman" w:cs="Times New Roman"/>
        </w:rPr>
        <w:t>Assess the inherent and/or residual risks for each entity and determine a total risk score.</w:t>
      </w:r>
    </w:p>
    <w:p w14:paraId="700552A0" w14:textId="77777777" w:rsidR="001048AA" w:rsidRDefault="001048AA" w:rsidP="00A77B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048AA">
        <w:rPr>
          <w:rFonts w:ascii="Times New Roman" w:hAnsi="Times New Roman" w:cs="Times New Roman"/>
        </w:rPr>
        <w:t xml:space="preserve">Develop an </w:t>
      </w:r>
      <w:r w:rsidR="002E6785">
        <w:rPr>
          <w:rFonts w:ascii="Times New Roman" w:hAnsi="Times New Roman" w:cs="Times New Roman"/>
        </w:rPr>
        <w:t xml:space="preserve">internal </w:t>
      </w:r>
      <w:r w:rsidRPr="001048AA">
        <w:rPr>
          <w:rFonts w:ascii="Times New Roman" w:hAnsi="Times New Roman" w:cs="Times New Roman"/>
        </w:rPr>
        <w:t>audit plan that includes those entities that pose the highest risks to C</w:t>
      </w:r>
      <w:r w:rsidR="002E6785">
        <w:rPr>
          <w:rFonts w:ascii="Times New Roman" w:hAnsi="Times New Roman" w:cs="Times New Roman"/>
        </w:rPr>
        <w:t>P</w:t>
      </w:r>
      <w:r w:rsidRPr="001048AA">
        <w:rPr>
          <w:rFonts w:ascii="Times New Roman" w:hAnsi="Times New Roman" w:cs="Times New Roman"/>
        </w:rPr>
        <w:t>I.</w:t>
      </w:r>
    </w:p>
    <w:p w14:paraId="173FCA2D" w14:textId="77777777" w:rsidR="00D449F2" w:rsidRDefault="00D449F2" w:rsidP="00A77BEB">
      <w:pPr>
        <w:autoSpaceDE w:val="0"/>
        <w:autoSpaceDN w:val="0"/>
        <w:adjustRightInd w:val="0"/>
        <w:jc w:val="both"/>
      </w:pPr>
    </w:p>
    <w:p w14:paraId="053BD22E" w14:textId="77777777" w:rsidR="00D449F2" w:rsidRDefault="00D449F2" w:rsidP="00A77BEB">
      <w:pPr>
        <w:autoSpaceDE w:val="0"/>
        <w:autoSpaceDN w:val="0"/>
        <w:adjustRightInd w:val="0"/>
        <w:jc w:val="both"/>
      </w:pPr>
      <w:r>
        <w:t>Review the TeamMate+ Student Guide and perform the following tasks:</w:t>
      </w:r>
    </w:p>
    <w:p w14:paraId="62FADA2B" w14:textId="0CA0AD63" w:rsidR="00D449F2" w:rsidRPr="00D449F2" w:rsidRDefault="00CB7739" w:rsidP="00A77BEB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Using the assessment </w:t>
      </w:r>
      <w:r w:rsidR="00D449F2">
        <w:rPr>
          <w:rFonts w:ascii="Times New Roman" w:hAnsi="Times New Roman" w:cs="Times New Roman"/>
        </w:rPr>
        <w:t>within TeamMate+</w:t>
      </w:r>
      <w:r>
        <w:rPr>
          <w:rFonts w:ascii="Times New Roman" w:hAnsi="Times New Roman" w:cs="Times New Roman"/>
        </w:rPr>
        <w:t xml:space="preserve">, select an </w:t>
      </w:r>
      <w:r w:rsidR="00D449F2">
        <w:rPr>
          <w:rFonts w:ascii="Times New Roman" w:hAnsi="Times New Roman" w:cs="Times New Roman"/>
        </w:rPr>
        <w:t>entit</w:t>
      </w:r>
      <w:r>
        <w:rPr>
          <w:rFonts w:ascii="Times New Roman" w:hAnsi="Times New Roman" w:cs="Times New Roman"/>
        </w:rPr>
        <w:t>y</w:t>
      </w:r>
      <w:r w:rsidR="00D449F2">
        <w:rPr>
          <w:rFonts w:ascii="Times New Roman" w:hAnsi="Times New Roman" w:cs="Times New Roman"/>
        </w:rPr>
        <w:t xml:space="preserve"> to identify objective</w:t>
      </w:r>
      <w:r>
        <w:rPr>
          <w:rFonts w:ascii="Times New Roman" w:hAnsi="Times New Roman" w:cs="Times New Roman"/>
        </w:rPr>
        <w:t>(</w:t>
      </w:r>
      <w:r w:rsidR="00D449F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  <w:r w:rsidR="00D449F2" w:rsidRPr="00D449F2">
        <w:rPr>
          <w:rFonts w:ascii="Times New Roman" w:hAnsi="Times New Roman" w:cs="Times New Roman"/>
        </w:rPr>
        <w:t xml:space="preserve"> as well as </w:t>
      </w:r>
      <w:r>
        <w:rPr>
          <w:rFonts w:ascii="Times New Roman" w:hAnsi="Times New Roman" w:cs="Times New Roman"/>
        </w:rPr>
        <w:t xml:space="preserve">any </w:t>
      </w:r>
      <w:r w:rsidR="00D449F2" w:rsidRPr="00D449F2">
        <w:rPr>
          <w:rFonts w:ascii="Times New Roman" w:hAnsi="Times New Roman" w:cs="Times New Roman"/>
        </w:rPr>
        <w:t>risks associated with objective</w:t>
      </w:r>
      <w:r>
        <w:rPr>
          <w:rFonts w:ascii="Times New Roman" w:hAnsi="Times New Roman" w:cs="Times New Roman"/>
        </w:rPr>
        <w:t>(</w:t>
      </w:r>
      <w:r w:rsidR="00D449F2" w:rsidRPr="00D449F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)</w:t>
      </w:r>
      <w:r w:rsidR="00D449F2" w:rsidRPr="00D449F2">
        <w:rPr>
          <w:rFonts w:ascii="Times New Roman" w:hAnsi="Times New Roman" w:cs="Times New Roman"/>
        </w:rPr>
        <w:t>.  These items should be obtained from the TeamStore, using the</w:t>
      </w:r>
      <w:r w:rsidR="00D449F2">
        <w:rPr>
          <w:rFonts w:ascii="Times New Roman" w:hAnsi="Times New Roman" w:cs="Times New Roman"/>
        </w:rPr>
        <w:t xml:space="preserve"> “Get” option.</w:t>
      </w:r>
    </w:p>
    <w:p w14:paraId="4C908AF2" w14:textId="77777777" w:rsidR="00D449F2" w:rsidRPr="00D449F2" w:rsidRDefault="00D449F2" w:rsidP="00A77BEB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D449F2">
        <w:rPr>
          <w:rFonts w:ascii="Times New Roman" w:hAnsi="Times New Roman" w:cs="Times New Roman"/>
        </w:rPr>
        <w:t>Change the Perspective of the Assessment to Risk Rating and score the identified risks.</w:t>
      </w:r>
    </w:p>
    <w:p w14:paraId="602F5242" w14:textId="77777777" w:rsidR="00D449F2" w:rsidRPr="00D449F2" w:rsidRDefault="00D449F2" w:rsidP="00A77BEB">
      <w:pPr>
        <w:pStyle w:val="ListParagraph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D449F2">
        <w:rPr>
          <w:rFonts w:ascii="Times New Roman" w:hAnsi="Times New Roman" w:cs="Times New Roman"/>
        </w:rPr>
        <w:t>After completion, be prepared to discuss the riskiest identified areas within the assessment</w:t>
      </w:r>
    </w:p>
    <w:p w14:paraId="1273A0D8" w14:textId="77777777" w:rsidR="00D449F2" w:rsidRDefault="00D449F2" w:rsidP="00A77BE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49F2">
        <w:rPr>
          <w:rFonts w:ascii="Times New Roman" w:hAnsi="Times New Roman" w:cs="Times New Roman"/>
        </w:rPr>
        <w:t>Create a project from the Risk Assessment.</w:t>
      </w:r>
    </w:p>
    <w:p w14:paraId="78EE4366" w14:textId="77777777" w:rsidR="00D449F2" w:rsidRPr="00D449F2" w:rsidRDefault="00D449F2" w:rsidP="00A77BEB">
      <w:pPr>
        <w:autoSpaceDE w:val="0"/>
        <w:autoSpaceDN w:val="0"/>
        <w:adjustRightInd w:val="0"/>
        <w:jc w:val="both"/>
      </w:pPr>
      <w:r>
        <w:t xml:space="preserve">Note:  The steps performed within the Case will be used for subsequent cases.  </w:t>
      </w:r>
    </w:p>
    <w:p w14:paraId="679CA473" w14:textId="77777777" w:rsidR="00C55F82" w:rsidRDefault="00C55F82"/>
    <w:p w14:paraId="7F5DCE7A" w14:textId="77777777" w:rsidR="00313BB5" w:rsidRDefault="00313BB5"/>
    <w:p w14:paraId="4CC72471" w14:textId="77777777" w:rsidR="00313BB5" w:rsidRPr="00D449F2" w:rsidRDefault="00313BB5"/>
    <w:sectPr w:rsidR="00313BB5" w:rsidRPr="00D449F2" w:rsidSect="00C5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92667"/>
    <w:multiLevelType w:val="hybridMultilevel"/>
    <w:tmpl w:val="DD88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30C08"/>
    <w:multiLevelType w:val="hybridMultilevel"/>
    <w:tmpl w:val="A418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84288"/>
    <w:multiLevelType w:val="hybridMultilevel"/>
    <w:tmpl w:val="27F4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946B0"/>
    <w:multiLevelType w:val="hybridMultilevel"/>
    <w:tmpl w:val="254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A9"/>
    <w:rsid w:val="001048AA"/>
    <w:rsid w:val="00142B90"/>
    <w:rsid w:val="001C0119"/>
    <w:rsid w:val="00224D68"/>
    <w:rsid w:val="002E6785"/>
    <w:rsid w:val="00313BB5"/>
    <w:rsid w:val="00322C29"/>
    <w:rsid w:val="00376D82"/>
    <w:rsid w:val="00394FA9"/>
    <w:rsid w:val="004C64CC"/>
    <w:rsid w:val="006512F5"/>
    <w:rsid w:val="00736601"/>
    <w:rsid w:val="00772D73"/>
    <w:rsid w:val="00776A33"/>
    <w:rsid w:val="0089537C"/>
    <w:rsid w:val="00896935"/>
    <w:rsid w:val="009A2E83"/>
    <w:rsid w:val="009D6877"/>
    <w:rsid w:val="00A20005"/>
    <w:rsid w:val="00A77BEB"/>
    <w:rsid w:val="00B230EC"/>
    <w:rsid w:val="00C0796B"/>
    <w:rsid w:val="00C238D3"/>
    <w:rsid w:val="00C55F82"/>
    <w:rsid w:val="00CB7739"/>
    <w:rsid w:val="00D449F2"/>
    <w:rsid w:val="00D4599B"/>
    <w:rsid w:val="00D53FCB"/>
    <w:rsid w:val="00FB2AC9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6EDF31"/>
  <w15:docId w15:val="{3E89361F-C5CE-4B46-BC6A-8C5FF4CD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8AA"/>
    <w:pPr>
      <w:spacing w:after="200" w:line="276" w:lineRule="auto"/>
      <w:ind w:left="720"/>
      <w:contextualSpacing/>
      <w:jc w:val="both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Reding</dc:creator>
  <cp:lastModifiedBy>Chris Ryley</cp:lastModifiedBy>
  <cp:revision>5</cp:revision>
  <dcterms:created xsi:type="dcterms:W3CDTF">2016-07-15T15:04:00Z</dcterms:created>
  <dcterms:modified xsi:type="dcterms:W3CDTF">2017-06-06T16:10:00Z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-832954031</vt:i4>
  </property>
  <property fmtid="{D5CDD505-2E9C-101B-9397-08002B2CF9AE}" pid="3" name="_NewReviewCycle">
    <vt:lpwstr/>
  </property>
  <property fmtid="{D5CDD505-2E9C-101B-9397-08002B2CF9AE}" pid="4" name="_EmailSubject">
    <vt:lpwstr>3rd edition TeamMate Files - end of chapter material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1458621290</vt:i4>
  </property>
  <property fmtid="{D5CDD505-2E9C-101B-9397-08002B2CF9AE}" pid="8" name="_ReviewingToolsShownOnce">
    <vt:lpwstr/>
  </property>
</Properties>
</file>