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131029" w14:textId="77777777" w:rsidR="00D53FCB" w:rsidRDefault="00D53FCB" w:rsidP="0035431B">
      <w:pPr>
        <w:jc w:val="both"/>
      </w:pPr>
      <w:r>
        <w:t xml:space="preserve">[Chapter </w:t>
      </w:r>
      <w:r w:rsidR="008A39CB">
        <w:t>6</w:t>
      </w:r>
      <w:r>
        <w:t>]</w:t>
      </w:r>
    </w:p>
    <w:p w14:paraId="635FCA16" w14:textId="77777777" w:rsidR="00D53FCB" w:rsidRDefault="00D53FCB" w:rsidP="0035431B">
      <w:pPr>
        <w:jc w:val="both"/>
      </w:pPr>
    </w:p>
    <w:p w14:paraId="6CD89BFC" w14:textId="77777777" w:rsidR="00D53FCB" w:rsidRPr="002B30EB" w:rsidRDefault="00D53FCB" w:rsidP="0035431B">
      <w:pPr>
        <w:jc w:val="both"/>
        <w:rPr>
          <w:b/>
        </w:rPr>
      </w:pPr>
      <w:r w:rsidRPr="002B30EB">
        <w:rPr>
          <w:b/>
        </w:rPr>
        <w:t xml:space="preserve">CASE </w:t>
      </w:r>
      <w:r w:rsidR="008A39CB">
        <w:rPr>
          <w:b/>
        </w:rPr>
        <w:t>2</w:t>
      </w:r>
    </w:p>
    <w:p w14:paraId="4CE50543" w14:textId="77777777" w:rsidR="00D53FCB" w:rsidRPr="002B30EB" w:rsidRDefault="00D53FCB" w:rsidP="0035431B">
      <w:pPr>
        <w:jc w:val="both"/>
        <w:rPr>
          <w:b/>
        </w:rPr>
      </w:pPr>
      <w:r w:rsidRPr="002B30EB">
        <w:rPr>
          <w:b/>
        </w:rPr>
        <w:t>TeamMate Practice Case</w:t>
      </w:r>
      <w:r>
        <w:rPr>
          <w:b/>
        </w:rPr>
        <w:t xml:space="preserve"> Exercise </w:t>
      </w:r>
      <w:r w:rsidR="008A39CB">
        <w:rPr>
          <w:b/>
        </w:rPr>
        <w:t>2</w:t>
      </w:r>
      <w:r>
        <w:rPr>
          <w:b/>
        </w:rPr>
        <w:t xml:space="preserve">: </w:t>
      </w:r>
      <w:r w:rsidR="008A39CB">
        <w:rPr>
          <w:b/>
        </w:rPr>
        <w:t>Internal Controls</w:t>
      </w:r>
    </w:p>
    <w:p w14:paraId="0907B8C7" w14:textId="77777777" w:rsidR="00D53FCB" w:rsidRDefault="00D53FCB" w:rsidP="0035431B">
      <w:pPr>
        <w:jc w:val="both"/>
      </w:pPr>
    </w:p>
    <w:p w14:paraId="0848712E" w14:textId="7AE4758D" w:rsidR="0035431B" w:rsidRDefault="0035431B" w:rsidP="002C6CA1">
      <w:pPr>
        <w:jc w:val="both"/>
      </w:pPr>
      <w:r>
        <w:t xml:space="preserve">Using the audit that was created in the previous TeamMate+ exercise, review the identified risks.  </w:t>
      </w:r>
      <w:r w:rsidR="00206449" w:rsidRPr="0035431B">
        <w:t>Your task is to work with a team</w:t>
      </w:r>
      <w:r w:rsidR="004D024C" w:rsidRPr="0035431B">
        <w:t xml:space="preserve"> to identify </w:t>
      </w:r>
      <w:r>
        <w:t xml:space="preserve">and document the mitigating controls for the identified risks.  </w:t>
      </w:r>
      <w:r w:rsidR="00544261">
        <w:t xml:space="preserve">We encourage you to </w:t>
      </w:r>
      <w:r>
        <w:t xml:space="preserve">populate the controls within the audit by obtaining </w:t>
      </w:r>
      <w:r w:rsidR="00544261">
        <w:t xml:space="preserve">them </w:t>
      </w:r>
      <w:r>
        <w:t xml:space="preserve">from the TeamStore using the “Get” function.  </w:t>
      </w:r>
      <w:r w:rsidR="002C6CA1">
        <w:t>Ensure that all properties relating to the controls are designated for the controls.  Discuss the results of your work as a team.</w:t>
      </w:r>
    </w:p>
    <w:p w14:paraId="5E2A9EBE" w14:textId="77777777" w:rsidR="002C6CA1" w:rsidRDefault="002C6CA1" w:rsidP="002C6CA1">
      <w:pPr>
        <w:jc w:val="both"/>
      </w:pPr>
    </w:p>
    <w:p w14:paraId="2418BF3C" w14:textId="3D506901" w:rsidR="001048AA" w:rsidRDefault="0035431B" w:rsidP="0035431B">
      <w:pPr>
        <w:jc w:val="both"/>
      </w:pPr>
      <w:r w:rsidRPr="0035431B">
        <w:t xml:space="preserve">Dimensions </w:t>
      </w:r>
      <w:r w:rsidR="002C6CA1">
        <w:t xml:space="preserve">within TeamMate+ provide Audit Departments a mechanism to view the organization in different ways.  In some instances, </w:t>
      </w:r>
      <w:r w:rsidR="002C6CA1" w:rsidRPr="00033020">
        <w:t>viewing the organization by IT systems</w:t>
      </w:r>
      <w:r w:rsidR="002C6CA1">
        <w:t xml:space="preserve"> could assist in understanding the </w:t>
      </w:r>
      <w:r w:rsidR="00A27928">
        <w:t>potential Security vulnerabilities of the organization</w:t>
      </w:r>
      <w:r w:rsidR="002C6CA1">
        <w:t xml:space="preserve">.  Use the </w:t>
      </w:r>
      <w:r w:rsidRPr="0035431B">
        <w:t xml:space="preserve">dimension assignment feature to assign the identified controls </w:t>
      </w:r>
      <w:r w:rsidR="00544261">
        <w:t xml:space="preserve">from the primary dimension to </w:t>
      </w:r>
      <w:bookmarkStart w:id="0" w:name="_GoBack"/>
      <w:bookmarkEnd w:id="0"/>
      <w:r w:rsidR="002C6CA1">
        <w:t xml:space="preserve">secondary </w:t>
      </w:r>
      <w:r w:rsidRPr="0035431B">
        <w:t>dimensions</w:t>
      </w:r>
      <w:r w:rsidR="002C6CA1">
        <w:t>.  Discuss the reasoning for dimension assignments selected.  In addition, what other objects can be assigned to other dimensions?</w:t>
      </w:r>
    </w:p>
    <w:p w14:paraId="646D1CF6" w14:textId="77777777" w:rsidR="0099394F" w:rsidRDefault="0099394F" w:rsidP="0035431B">
      <w:pPr>
        <w:jc w:val="both"/>
      </w:pPr>
    </w:p>
    <w:p w14:paraId="48FD0419" w14:textId="77777777" w:rsidR="0099394F" w:rsidRPr="0035431B" w:rsidRDefault="0099394F" w:rsidP="0035431B">
      <w:pPr>
        <w:jc w:val="both"/>
      </w:pPr>
    </w:p>
    <w:sectPr w:rsidR="0099394F" w:rsidRPr="0035431B" w:rsidSect="00C55F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030C08"/>
    <w:multiLevelType w:val="hybridMultilevel"/>
    <w:tmpl w:val="A418A5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1946B0"/>
    <w:multiLevelType w:val="hybridMultilevel"/>
    <w:tmpl w:val="25406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FA9"/>
    <w:rsid w:val="00033020"/>
    <w:rsid w:val="001048AA"/>
    <w:rsid w:val="001C0119"/>
    <w:rsid w:val="001E5E3E"/>
    <w:rsid w:val="00206449"/>
    <w:rsid w:val="002212C5"/>
    <w:rsid w:val="002C6CA1"/>
    <w:rsid w:val="002E7C53"/>
    <w:rsid w:val="00322C29"/>
    <w:rsid w:val="0035431B"/>
    <w:rsid w:val="00394FA9"/>
    <w:rsid w:val="00486420"/>
    <w:rsid w:val="004C64CC"/>
    <w:rsid w:val="004D024C"/>
    <w:rsid w:val="00544261"/>
    <w:rsid w:val="00687D79"/>
    <w:rsid w:val="00776A33"/>
    <w:rsid w:val="00896935"/>
    <w:rsid w:val="008A39CB"/>
    <w:rsid w:val="0097069F"/>
    <w:rsid w:val="0099394F"/>
    <w:rsid w:val="009A2E83"/>
    <w:rsid w:val="00A20005"/>
    <w:rsid w:val="00A27928"/>
    <w:rsid w:val="00BE4155"/>
    <w:rsid w:val="00C238D3"/>
    <w:rsid w:val="00C50DBD"/>
    <w:rsid w:val="00C55F82"/>
    <w:rsid w:val="00D45A6E"/>
    <w:rsid w:val="00D53FCB"/>
    <w:rsid w:val="00FB15B1"/>
    <w:rsid w:val="00FD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06BA87E"/>
  <w15:docId w15:val="{85A911B4-9826-4B83-BADF-17A437003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3F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48AA"/>
    <w:pPr>
      <w:spacing w:after="200" w:line="276" w:lineRule="auto"/>
      <w:ind w:left="720"/>
      <w:contextualSpacing/>
      <w:jc w:val="both"/>
    </w:pPr>
    <w:rPr>
      <w:rFonts w:ascii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Kurt Reding</dc:creator>
  <cp:lastModifiedBy>Chris Ryley</cp:lastModifiedBy>
  <cp:revision>5</cp:revision>
  <dcterms:created xsi:type="dcterms:W3CDTF">2016-07-15T15:05:00Z</dcterms:created>
  <dcterms:modified xsi:type="dcterms:W3CDTF">2017-06-11T19:43:00Z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1389063253</vt:i4>
  </property>
  <property fmtid="{D5CDD505-2E9C-101B-9397-08002B2CF9AE}" pid="3" name="_NewReviewCycle">
    <vt:lpwstr/>
  </property>
  <property fmtid="{D5CDD505-2E9C-101B-9397-08002B2CF9AE}" pid="4" name="_EmailSubject">
    <vt:lpwstr>3rd edition TeamMate Files - end of chapter material</vt:lpwstr>
  </property>
  <property fmtid="{D5CDD505-2E9C-101B-9397-08002B2CF9AE}" pid="5" name="_AuthorEmail">
    <vt:lpwstr>Cris.Shreve@tdameritrade.com</vt:lpwstr>
  </property>
  <property fmtid="{D5CDD505-2E9C-101B-9397-08002B2CF9AE}" pid="6" name="_AuthorEmailDisplayName">
    <vt:lpwstr>Shreve, Cris R.</vt:lpwstr>
  </property>
  <property fmtid="{D5CDD505-2E9C-101B-9397-08002B2CF9AE}" pid="7" name="_ReviewingToolsShownOnce">
    <vt:lpwstr/>
  </property>
</Properties>
</file>