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42137" w14:textId="77777777" w:rsidR="00114D03" w:rsidRDefault="00154A95">
      <w:pPr>
        <w:spacing w:before="81" w:line="672" w:lineRule="exact"/>
        <w:ind w:left="758"/>
        <w:rPr>
          <w:rFonts w:ascii="OpenSans-Light"/>
          <w:sz w:val="60"/>
        </w:rPr>
      </w:pPr>
      <w:r>
        <w:pict w14:anchorId="569DD45A">
          <v:group id="docshapegroup1" o:spid="_x0000_s2062" alt="" style="position:absolute;left:0;text-align:left;margin-left:0;margin-top:243.8pt;width:595.3pt;height:598.15pt;z-index:15727616;mso-position-horizontal-relative:page;mso-position-vertical-relative:page" coordorigin=",4876" coordsize="11906,119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2063" type="#_x0000_t75" alt="" style="position:absolute;top:5499;width:11906;height:9412">
              <v:imagedata r:id="rId7" o:title=""/>
            </v:shape>
            <v:rect id="docshape3" o:spid="_x0000_s2064" alt="" style="position:absolute;top:4875;width:11906;height:823" fillcolor="#2974b2" stroked="f"/>
            <v:rect id="docshape4" o:spid="_x0000_s2065" alt="" style="position:absolute;top:14910;width:11906;height:1928" fillcolor="#3e4044" stroked="f"/>
            <v:shape id="docshape5" o:spid="_x0000_s2066" alt="" style="position:absolute;left:3377;top:15603;width:278;height:427" coordorigin="3377,15603" coordsize="278,427" o:spt="100" adj="0,,0" path="m3616,15987r-181,l3452,16006r21,13l3497,16027r27,3l3571,16021r42,-29l3616,15987xm3442,15603r-62,l3380,15963r-1,21l3379,16002r-2,21l3433,16023r2,-36l3616,15987r6,-9l3514,15978r-24,-4l3470,15963r-16,-17l3444,15923r-1,-5l3442,15912r,-62l3444,15839r,-2l3455,15813r16,-18l3492,15783r24,-4l3628,15779r-9,-12l3442,15767r,-164xm3628,15779r-112,l3550,15787r24,23l3588,15841r5,36l3587,15919r-15,32l3547,15971r-33,7l3622,15978r21,-34l3655,15875r-2,-34l3645,15811r-13,-28l3628,15779xm3532,15727r-27,3l3480,15737r-21,13l3442,15767r177,l3614,15761r-18,-15l3577,15736r-22,-7l3532,15727xe" stroked="f">
              <v:stroke joinstyle="round"/>
              <v:formulas/>
              <v:path arrowok="t" o:connecttype="segments"/>
            </v:shape>
            <v:shape id="docshape6" o:spid="_x0000_s2067" type="#_x0000_t75" alt="" style="position:absolute;left:3679;top:15727;width:235;height:303">
              <v:imagedata r:id="rId8" o:title=""/>
            </v:shape>
            <v:shape id="docshape7" o:spid="_x0000_s2068" alt="" style="position:absolute;left:3952;top:15727;width:1038;height:303" coordorigin="3952,15727" coordsize="1038,303" o:spt="100" adj="0,,0" path="m4147,15940r-4,-29l4129,15887r-24,-20l4071,15851r-24,-10l4032,15831r-8,-10l4021,15809r3,-13l4033,15786r13,-7l4062,15777r19,1l4097,15783r12,5l4116,15792r6,4l4139,15748r-4,-3l4119,15738r-17,-6l4083,15728r-20,-1l4022,15734r-32,18l3969,15779r-7,36l3965,15836r11,22l4000,15880r39,19l4062,15909r15,10l4085,15931r2,14l4084,15960r-10,11l4059,15978r-20,2l4021,15979r-17,-5l3988,15968r-13,-7l3969,15957r-17,50l3956,16009r18,9l3994,16024r21,4l4038,16029r45,-6l4118,16005r22,-28l4147,15940xm4432,15864r-2,-18l4426,15816r-19,-41l4405,15772r-33,-29l4372,15846r-136,l4243,15822r13,-23l4278,15782r29,-7l4321,15776r11,3l4343,15784r9,8l4362,15805r6,15l4371,15834r1,12l4372,15743r-4,-3l4311,15727r-55,12l4213,15771r-28,49l4175,15883r10,60l4214,15989r45,30l4318,16029r31,-1l4376,16023r21,-5l4413,16011r4,-1l4410,15979r-4,-17l4400,15965r-14,5l4370,15974r-20,3l4325,15979r-25,-3l4272,15965r-25,-26l4235,15893r195,l4431,15881r1,-8l4432,15864xm4690,15745r-4,-2l4673,15738r-17,-5l4636,15729r-23,-1l4550,15739r-49,32l4469,15819r-11,62l4468,15942r29,46l4543,16019r59,10l4628,16028r24,-4l4671,16018r14,-6l4688,16010r-11,-49l4659,15969r-13,4l4630,15976r-19,1l4574,15970r-29,-20l4527,15919r-7,-40l4527,15838r18,-31l4575,15787r38,-7l4632,15781r16,3l4660,15788r9,4l4675,15796r15,-51xm4990,15876r-10,-61l4956,15777r-5,-9l4926,15751r,128l4921,15919r-17,32l4879,15973r-31,7l4816,15973r-25,-21l4775,15920r-6,-41l4774,15842r14,-33l4813,15786r36,-9l4883,15786r25,23l4922,15842r4,34l4926,15879r,-128l4907,15738r-57,-11l4792,15738r-46,32l4717,15819r-11,62l4716,15941r29,47l4789,16019r56,11l4898,16021r46,-28l4953,15980r24,-35l4990,15876xe" stroked="f">
              <v:stroke joinstyle="round"/>
              <v:formulas/>
              <v:path arrowok="t" o:connecttype="segments"/>
            </v:shape>
            <v:shape id="docshape8" o:spid="_x0000_s2069" type="#_x0000_t75" alt="" style="position:absolute;left:5033;top:15727;width:252;height:297">
              <v:imagedata r:id="rId9" o:title=""/>
            </v:shape>
            <v:shape id="docshape9" o:spid="_x0000_s2070" type="#_x0000_t75" alt="" style="position:absolute;left:5329;top:15727;width:258;height:303">
              <v:imagedata r:id="rId10" o:title=""/>
            </v:shape>
            <v:shape id="docshape10" o:spid="_x0000_s2071" type="#_x0000_t75" alt="" style="position:absolute;left:6620;top:15736;width:421;height:219">
              <v:imagedata r:id="rId11" o:title=""/>
            </v:shape>
            <v:shape id="docshape11" o:spid="_x0000_s2072" type="#_x0000_t75" alt="" style="position:absolute;left:7072;top:15721;width:292;height:234">
              <v:imagedata r:id="rId12" o:title=""/>
            </v:shape>
            <v:shape id="docshape12" o:spid="_x0000_s2073" alt="" style="position:absolute;left:7395;top:15721;width:1141;height:234" coordorigin="7396,15722" coordsize="1141,234" o:spt="100" adj="0,,0" path="m7478,15799r-3,-2l7469,15794r-7,l7454,15795r-10,3l7433,15804r-15,12l7415,15798r-19,l7396,15952r23,l7419,15838r10,-11l7444,15819r16,l7465,15821r3,1l7478,15799xm7587,15910r-12,-29l7551,15866r-25,-13l7515,15834r,-14l7528,15814r32,l7582,15823r,-21l7572,15798r-13,-4l7543,15794r-23,3l7504,15806r-9,13l7492,15835r11,30l7527,15880r24,13l7562,15913r,15l7548,15936r-36,l7499,15930r-7,-5l7483,15944r8,4l7501,15952r12,2l7528,15955r23,-2l7569,15945r13,-15l7587,15910xm7829,15952r-96,-108l7821,15738r-30,l7712,15836r-1,l7711,15737r-24,l7687,15952r24,l7711,15855r1,l7797,15952r32,xm7899,15950r-3,-17l7892,15934r-13,l7875,15931r,-209l7851,15722r,221l7860,15955r19,l7886,15955r6,-1l7899,15950xm8045,15952r-2,-6l8042,15936r-1,-19l8041,15798r-24,l8017,15914r-6,7l8002,15928r-12,5l7976,15935r-12,-2l7954,15927r-6,-12l7947,15899r,-101l7923,15798r,103l7927,15928r11,17l7954,15953r16,2l7984,15954r14,-5l8010,15943r9,-7l8026,15952r19,xm8288,15798r-23,l8227,15920r-1,l8188,15798r-21,l8128,15919r-1,l8090,15798r-24,l8117,15952r21,l8176,15829r1,l8215,15952r22,l8288,15798xm8422,15874r-2,-15l8418,15841r-12,-25l8404,15814r-8,-6l8396,15859r-73,l8326,15842r7,-15l8345,15818r15,-4l8376,15818r11,11l8394,15843r2,16l8396,15808r-10,-8l8360,15794r-25,6l8315,15816r-13,25l8298,15872r4,32l8315,15930r23,18l8369,15955r14,-1l8396,15951r12,-5l8418,15940r-3,-6l8411,15923r-10,6l8387,15934r-13,l8352,15930r-16,-12l8326,15900r-3,-21l8422,15879r,-5xm8536,15799r-2,-2l8528,15794r-7,l8512,15795r-9,3l8491,15804r-14,12l8474,15798r-20,l8454,15952r24,l8478,15838r10,-11l8503,15819r15,l8523,15821r3,1l8536,15799xe" stroked="f">
              <v:stroke joinstyle="round"/>
              <v:formulas/>
              <v:path arrowok="t" o:connecttype="segments"/>
            </v:shape>
            <v:shape id="docshape13" o:spid="_x0000_s2074" type="#_x0000_t75" alt="" style="position:absolute;left:6132;top:15625;width:418;height:383">
              <v:imagedata r:id="rId13" o:title=""/>
            </v:shape>
            <v:line id="_x0000_s2075" alt="" style="position:absolute" from="5860,15590" to="5860,16083" strokecolor="#9d9d9c" strokeweight=".1016mm"/>
            <w10:wrap anchorx="page" anchory="page"/>
          </v:group>
        </w:pict>
      </w:r>
      <w:r w:rsidR="00000000">
        <w:rPr>
          <w:rFonts w:ascii="OpenSans-Light"/>
          <w:color w:val="2974B2"/>
          <w:spacing w:val="-2"/>
          <w:sz w:val="60"/>
        </w:rPr>
        <w:t>Whitepaper</w:t>
      </w:r>
    </w:p>
    <w:p w14:paraId="4BEB1CE9" w14:textId="77777777" w:rsidR="00114D03" w:rsidRDefault="00000000">
      <w:pPr>
        <w:pStyle w:val="Title"/>
      </w:pPr>
      <w:r>
        <w:rPr>
          <w:color w:val="2974B2"/>
        </w:rPr>
        <w:t>Digitale</w:t>
      </w:r>
      <w:r>
        <w:rPr>
          <w:color w:val="2974B2"/>
          <w:spacing w:val="-11"/>
        </w:rPr>
        <w:t xml:space="preserve"> </w:t>
      </w:r>
      <w:r>
        <w:rPr>
          <w:color w:val="2974B2"/>
          <w:spacing w:val="-2"/>
        </w:rPr>
        <w:t>ordner</w:t>
      </w:r>
    </w:p>
    <w:p w14:paraId="15C0FFFF" w14:textId="77777777" w:rsidR="00114D03" w:rsidRDefault="00114D03">
      <w:pPr>
        <w:sectPr w:rsidR="00114D03">
          <w:type w:val="continuous"/>
          <w:pgSz w:w="11910" w:h="16840"/>
          <w:pgMar w:top="1760" w:right="1360" w:bottom="0" w:left="1140" w:header="720" w:footer="720" w:gutter="0"/>
          <w:cols w:space="720"/>
        </w:sectPr>
      </w:pPr>
    </w:p>
    <w:p w14:paraId="28299BF3" w14:textId="77777777" w:rsidR="00114D03" w:rsidRDefault="00154A95">
      <w:pPr>
        <w:pStyle w:val="BodyText"/>
        <w:rPr>
          <w:b/>
          <w:sz w:val="20"/>
        </w:rPr>
      </w:pPr>
      <w:r>
        <w:lastRenderedPageBreak/>
        <w:pict w14:anchorId="123630CE">
          <v:group id="docshapegroup21" o:spid="_x0000_s2057" alt="" style="position:absolute;margin-left:0;margin-top:528.65pt;width:595.3pt;height:313.25pt;z-index:15728640;mso-position-horizontal-relative:page;mso-position-vertical-relative:page" coordorigin=",10573" coordsize="11906,6265">
            <v:rect id="docshape22" o:spid="_x0000_s2058" alt="" style="position:absolute;top:15812;width:11906;height:1026" fillcolor="#2974b2" stroked="f"/>
            <v:shape id="docshape23" o:spid="_x0000_s2059" type="#_x0000_t75" alt="" style="position:absolute;top:10573;width:11906;height:5240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" o:spid="_x0000_s2060" type="#_x0000_t202" alt="" style="position:absolute;left:702;top:16133;width:2624;height:382;mso-wrap-style:square;v-text-anchor:top" filled="f" stroked="f">
              <v:textbox inset="0,0,0,0">
                <w:txbxContent>
                  <w:p w14:paraId="031B4087" w14:textId="77777777" w:rsidR="00114D03" w:rsidRDefault="00000000">
                    <w:pPr>
                      <w:rPr>
                        <w:rFonts w:ascii="OpenSans-Light"/>
                        <w:sz w:val="28"/>
                      </w:rPr>
                    </w:pPr>
                    <w:r>
                      <w:fldChar w:fldCharType="begin"/>
                    </w:r>
                    <w:r>
                      <w:instrText>HYPERLINK "http://www.basecone.com/" \h</w:instrText>
                    </w:r>
                    <w:r>
                      <w:fldChar w:fldCharType="separate"/>
                    </w:r>
                    <w:r>
                      <w:rPr>
                        <w:rFonts w:ascii="OpenSans-Light"/>
                        <w:color w:val="FFFFFF"/>
                        <w:spacing w:val="-2"/>
                        <w:sz w:val="28"/>
                      </w:rPr>
                      <w:t>www.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basecone</w:t>
                    </w:r>
                    <w:r>
                      <w:rPr>
                        <w:rFonts w:ascii="OpenSans-Light"/>
                        <w:color w:val="FFFFFF"/>
                        <w:spacing w:val="-2"/>
                        <w:sz w:val="28"/>
                      </w:rPr>
                      <w:t>.com</w:t>
                    </w:r>
                    <w:r>
                      <w:rPr>
                        <w:rFonts w:ascii="OpenSans-Light"/>
                        <w:color w:val="FFFFFF"/>
                        <w:spacing w:val="-2"/>
                        <w:sz w:val="28"/>
                      </w:rPr>
                      <w:fldChar w:fldCharType="end"/>
                    </w:r>
                  </w:p>
                </w:txbxContent>
              </v:textbox>
            </v:shape>
            <v:shape id="docshape25" o:spid="_x0000_s2061" type="#_x0000_t202" alt="" style="position:absolute;left:10739;top:16133;width:438;height:382;mso-wrap-style:square;v-text-anchor:top" filled="f" stroked="f">
              <v:textbox inset="0,0,0,0">
                <w:txbxContent>
                  <w:p w14:paraId="28B44E9F" w14:textId="77777777" w:rsidR="00114D03" w:rsidRDefault="00000000">
                    <w:pPr>
                      <w:rPr>
                        <w:rFonts w:ascii="OpenSans-Light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2</w:t>
                    </w:r>
                    <w:r>
                      <w:rPr>
                        <w:b/>
                        <w:color w:val="FFFFFF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rFonts w:ascii="OpenSans-Light"/>
                        <w:color w:val="FFFFFF"/>
                        <w:spacing w:val="-5"/>
                      </w:rPr>
                      <w:t>/5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F508999" w14:textId="77777777" w:rsidR="00114D03" w:rsidRDefault="00114D03">
      <w:pPr>
        <w:pStyle w:val="BodyText"/>
        <w:spacing w:before="5"/>
        <w:rPr>
          <w:b/>
          <w:sz w:val="20"/>
        </w:rPr>
      </w:pPr>
    </w:p>
    <w:p w14:paraId="2FBBA7FF" w14:textId="77777777" w:rsidR="00114D03" w:rsidRDefault="00000000">
      <w:pPr>
        <w:pStyle w:val="BodyText"/>
        <w:spacing w:before="100" w:line="352" w:lineRule="auto"/>
        <w:ind w:left="290" w:right="323"/>
      </w:pPr>
      <w:r>
        <w:rPr>
          <w:color w:val="3E4044"/>
        </w:rPr>
        <w:t>Je ontvangt steeds meer facturen per e-mail. Waarschijnlijk vond je dit een paar jaar geleden nog erg vervelend, maar inmiddels is dit een verademing. Of toch niet? Als accountantskantoor</w:t>
      </w:r>
      <w:r>
        <w:rPr>
          <w:color w:val="3E4044"/>
          <w:spacing w:val="-4"/>
        </w:rPr>
        <w:t xml:space="preserve"> </w:t>
      </w:r>
      <w:r>
        <w:rPr>
          <w:color w:val="3E4044"/>
        </w:rPr>
        <w:t>merken</w:t>
      </w:r>
      <w:r>
        <w:rPr>
          <w:color w:val="3E4044"/>
          <w:spacing w:val="-4"/>
        </w:rPr>
        <w:t xml:space="preserve"> </w:t>
      </w:r>
      <w:r>
        <w:rPr>
          <w:color w:val="3E4044"/>
        </w:rPr>
        <w:t>wij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dat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veel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ondernemers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nog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worstelen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met</w:t>
      </w:r>
      <w:r>
        <w:rPr>
          <w:color w:val="3E4044"/>
          <w:spacing w:val="-4"/>
        </w:rPr>
        <w:t xml:space="preserve"> </w:t>
      </w:r>
      <w:r>
        <w:rPr>
          <w:color w:val="3E4044"/>
        </w:rPr>
        <w:t>de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digitale administratie.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De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ene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leverancier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stuurt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de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factuur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per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post,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de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andere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per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e-mail.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 xml:space="preserve">Je wilt overzicht, dus je print de pdf-factuur en stopt deze in een ordner zodat zowel je boekhouder als de Belastingdienst tevreden is. Begrijpelijk, maar dit is niet zoals het </w:t>
      </w:r>
      <w:r>
        <w:rPr>
          <w:color w:val="3E4044"/>
          <w:spacing w:val="-2"/>
        </w:rPr>
        <w:t>hoort:</w:t>
      </w:r>
    </w:p>
    <w:p w14:paraId="4D28AD50" w14:textId="77777777" w:rsidR="00114D03" w:rsidRDefault="00114D03">
      <w:pPr>
        <w:pStyle w:val="BodyText"/>
        <w:rPr>
          <w:sz w:val="20"/>
        </w:rPr>
      </w:pPr>
    </w:p>
    <w:p w14:paraId="2C8DC170" w14:textId="77777777" w:rsidR="00114D03" w:rsidRDefault="00114D03">
      <w:pPr>
        <w:pStyle w:val="BodyText"/>
        <w:rPr>
          <w:sz w:val="20"/>
        </w:rPr>
      </w:pPr>
    </w:p>
    <w:p w14:paraId="5542A454" w14:textId="5C1ECD75" w:rsidR="00114D03" w:rsidRDefault="00E86D13">
      <w:pPr>
        <w:pStyle w:val="BodyTex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6A603A41" wp14:editId="2B1EB667">
                <wp:simplePos x="0" y="0"/>
                <wp:positionH relativeFrom="column">
                  <wp:posOffset>211282</wp:posOffset>
                </wp:positionH>
                <wp:positionV relativeFrom="paragraph">
                  <wp:posOffset>126423</wp:posOffset>
                </wp:positionV>
                <wp:extent cx="5648960" cy="2168236"/>
                <wp:effectExtent l="0" t="0" r="15240" b="16510"/>
                <wp:wrapNone/>
                <wp:docPr id="56" name="Rounded 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960" cy="2168236"/>
                        </a:xfrm>
                        <a:prstGeom prst="roundRect">
                          <a:avLst>
                            <a:gd name="adj" fmla="val 7483"/>
                          </a:avLst>
                        </a:prstGeom>
                        <a:noFill/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1FD96" id="Rounded Rectangle 56" o:spid="_x0000_s1026" style="position:absolute;margin-left:16.65pt;margin-top:9.95pt;width:444.8pt;height:170.75pt;z-index:48759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90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" filled="f" strokecolor="#f79646 [3209]" strokeweight="1pt"/>
            </w:pict>
          </mc:Fallback>
        </mc:AlternateContent>
      </w:r>
      <w:r w:rsidR="00154A95">
        <w:rPr>
          <w:noProof/>
        </w:rPr>
        <w:pict w14:anchorId="48C604DD">
          <v:shape id="docshape29" o:spid="_x0000_s2056" type="#_x0000_t202" alt="" style="position:absolute;margin-left:43.45pt;margin-top:148.6pt;width:120.2pt;height:15pt;z-index:487587328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14:paraId="0801C637" w14:textId="77777777" w:rsidR="00114D03" w:rsidRDefault="00000000">
                  <w:hyperlink r:id="rId15">
                    <w:r>
                      <w:rPr>
                        <w:color w:val="3E4044"/>
                        <w:spacing w:val="-2"/>
                      </w:rPr>
                      <w:t>www.belastingdienst.nl</w:t>
                    </w:r>
                  </w:hyperlink>
                </w:p>
              </w:txbxContent>
            </v:textbox>
            <w10:wrap type="topAndBottom" anchorx="page"/>
          </v:shape>
        </w:pict>
      </w:r>
      <w:r w:rsidR="00154A95">
        <w:rPr>
          <w:noProof/>
        </w:rPr>
        <w:pict w14:anchorId="53879FCE">
          <v:shape id="docshape28" o:spid="_x0000_s2055" type="#_x0000_t202" alt="" style="position:absolute;margin-left:43.65pt;margin-top:28.7pt;width:389.8pt;height:103pt;z-index:487587328;mso-wrap-style:square;mso-wrap-edited:f;mso-width-percent:0;mso-height-percent:0;mso-position-horizontal-relative:text;mso-position-vertical-relative:text;mso-width-percent:0;mso-height-percent:0;v-text-anchor:top" filled="f" stroked="f">
            <v:textbox inset="0,0,0,0">
              <w:txbxContent>
                <w:p w14:paraId="2B38600E" w14:textId="77777777" w:rsidR="00114D03" w:rsidRDefault="00000000">
                  <w:pPr>
                    <w:spacing w:line="352" w:lineRule="auto"/>
                    <w:ind w:right="431"/>
                    <w:jc w:val="both"/>
                    <w:rPr>
                      <w:rFonts w:ascii="OpenSans-SemiboldItalic" w:hAnsi="OpenSans-SemiboldItalic"/>
                      <w:b/>
                      <w:i/>
                    </w:rPr>
                  </w:pP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“Alle facturen die u verstuurt of ontvangt, bewaart u in uw administratie. Dat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is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verplicht,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want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wij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moeten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4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uw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administratie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kunnen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controleren.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U bewaart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de facturen in de vorm waarin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u ze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hebt verstuurd of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>ontvangen.</w:t>
                  </w:r>
                </w:p>
                <w:p w14:paraId="2CC9BCBF" w14:textId="77777777" w:rsidR="00114D03" w:rsidRDefault="00000000">
                  <w:pPr>
                    <w:spacing w:line="298" w:lineRule="exact"/>
                    <w:jc w:val="both"/>
                    <w:rPr>
                      <w:rFonts w:ascii="OpenSans-SemiboldItalic"/>
                      <w:b/>
                      <w:i/>
                    </w:rPr>
                  </w:pP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Digitale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facturen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drukt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1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u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dus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1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niet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1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af,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maar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1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slaat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1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u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digitaal</w:t>
                  </w:r>
                  <w:r>
                    <w:rPr>
                      <w:rFonts w:ascii="OpenSans-ExtraboldItalic"/>
                      <w:b/>
                      <w:i/>
                      <w:color w:val="075EA9"/>
                      <w:spacing w:val="-1"/>
                    </w:rPr>
                    <w:t xml:space="preserve"> </w:t>
                  </w:r>
                  <w:r>
                    <w:rPr>
                      <w:rFonts w:ascii="OpenSans-ExtraboldItalic"/>
                      <w:b/>
                      <w:i/>
                      <w:color w:val="075EA9"/>
                    </w:rPr>
                    <w:t>op</w:t>
                  </w:r>
                  <w:r>
                    <w:rPr>
                      <w:rFonts w:ascii="OpenSans-SemiboldItalic"/>
                      <w:b/>
                      <w:i/>
                      <w:color w:val="3E4044"/>
                    </w:rPr>
                    <w:t>.</w:t>
                  </w:r>
                  <w:r>
                    <w:rPr>
                      <w:rFonts w:asci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/>
                      <w:b/>
                      <w:i/>
                      <w:color w:val="3E4044"/>
                    </w:rPr>
                    <w:t>U</w:t>
                  </w:r>
                  <w:r>
                    <w:rPr>
                      <w:rFonts w:asci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/>
                      <w:b/>
                      <w:i/>
                      <w:color w:val="3E4044"/>
                      <w:spacing w:val="-2"/>
                    </w:rPr>
                    <w:t>bewaart</w:t>
                  </w:r>
                </w:p>
                <w:p w14:paraId="525AC60D" w14:textId="77777777" w:rsidR="00114D03" w:rsidRDefault="00000000">
                  <w:pPr>
                    <w:spacing w:before="140"/>
                    <w:jc w:val="both"/>
                    <w:rPr>
                      <w:rFonts w:ascii="OpenSans-SemiboldItalic" w:hAnsi="OpenSans-SemiboldItalic"/>
                      <w:b/>
                      <w:i/>
                    </w:rPr>
                  </w:pPr>
                  <w:proofErr w:type="gramStart"/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de</w:t>
                  </w:r>
                  <w:proofErr w:type="gramEnd"/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facturen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7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jaar.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Facturen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over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onroerende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zaken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bewaart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u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10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>jaar.”</w:t>
                  </w:r>
                </w:p>
              </w:txbxContent>
            </v:textbox>
            <w10:wrap type="topAndBottom" anchorx="page"/>
          </v:shape>
        </w:pict>
      </w:r>
    </w:p>
    <w:p w14:paraId="78A6FEA8" w14:textId="77777777" w:rsidR="00114D03" w:rsidRDefault="00114D03">
      <w:pPr>
        <w:rPr>
          <w:sz w:val="12"/>
        </w:rPr>
        <w:sectPr w:rsidR="00114D03">
          <w:headerReference w:type="default" r:id="rId16"/>
          <w:pgSz w:w="11910" w:h="16840"/>
          <w:pgMar w:top="1760" w:right="1360" w:bottom="0" w:left="1140" w:header="749" w:footer="0" w:gutter="0"/>
          <w:cols w:space="720"/>
        </w:sectPr>
      </w:pPr>
    </w:p>
    <w:p w14:paraId="3984728F" w14:textId="77777777" w:rsidR="00114D03" w:rsidRDefault="00114D03">
      <w:pPr>
        <w:pStyle w:val="BodyText"/>
        <w:rPr>
          <w:sz w:val="20"/>
        </w:rPr>
      </w:pPr>
    </w:p>
    <w:p w14:paraId="292BB7C9" w14:textId="77777777" w:rsidR="00114D03" w:rsidRDefault="00114D03">
      <w:pPr>
        <w:pStyle w:val="BodyText"/>
        <w:spacing w:before="5"/>
        <w:rPr>
          <w:sz w:val="20"/>
        </w:rPr>
      </w:pPr>
    </w:p>
    <w:p w14:paraId="0D3659B6" w14:textId="77777777" w:rsidR="00114D03" w:rsidRDefault="00000000">
      <w:pPr>
        <w:pStyle w:val="BodyText"/>
        <w:spacing w:before="100" w:line="352" w:lineRule="auto"/>
        <w:ind w:left="290" w:right="323"/>
      </w:pPr>
      <w:r>
        <w:rPr>
          <w:color w:val="3E4044"/>
        </w:rPr>
        <w:t>Je schrikt hiervan, want je was oprecht in de veronderstelling dat je met je papieren ordner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voldeed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aan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de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bewaarplicht.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“U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bewaart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de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facturen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in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de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vorm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waarin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u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ze hebt ontvangen” betekent dat je digitaal ontvangen facturen ook echt digitaal moet bewaren. Maar wat doe je met papieren facturen en bonnetjes?</w:t>
      </w:r>
    </w:p>
    <w:p w14:paraId="791C5DBA" w14:textId="77777777" w:rsidR="00114D03" w:rsidRDefault="00114D03">
      <w:pPr>
        <w:pStyle w:val="BodyText"/>
        <w:rPr>
          <w:sz w:val="20"/>
        </w:rPr>
      </w:pPr>
    </w:p>
    <w:p w14:paraId="504494C4" w14:textId="4EC614E7" w:rsidR="00114D03" w:rsidRDefault="00154A95">
      <w:pPr>
        <w:pStyle w:val="BodyText"/>
        <w:spacing w:before="4"/>
        <w:rPr>
          <w:sz w:val="20"/>
        </w:rPr>
      </w:pPr>
      <w:r>
        <w:rPr>
          <w:noProof/>
        </w:rPr>
        <w:pict w14:anchorId="19FD5C07">
          <v:shape id="docshape42" o:spid="_x0000_s2054" type="#_x0000_t202" alt="" style="position:absolute;margin-left:43.45pt;margin-top:36pt;width:385.55pt;height:81pt;z-index:487589376;mso-wrap-style:square;mso-wrap-edited:f;mso-width-percent:0;mso-height-percent:0;mso-width-percent:0;mso-height-percent:0;v-text-anchor:top" filled="f" stroked="f">
            <v:textbox inset="0,0,0,0">
              <w:txbxContent>
                <w:p w14:paraId="5EF2EA1B" w14:textId="77777777" w:rsidR="00114D03" w:rsidRDefault="00000000">
                  <w:pPr>
                    <w:spacing w:line="352" w:lineRule="auto"/>
                    <w:rPr>
                      <w:rFonts w:ascii="OpenSans-ExtraboldItalic" w:hAnsi="OpenSans-ExtraboldItalic"/>
                      <w:b/>
                      <w:i/>
                    </w:rPr>
                  </w:pP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“U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mag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4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facturen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en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bonnetjes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ook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4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scannen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4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en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digitaal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bewaren.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Er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moet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4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dan wel sprake zijn van een juiste weergave van het origineel (en de factuur of bon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moet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via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de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zakelijke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rekening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zijn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3"/>
                    </w:rPr>
                    <w:t xml:space="preserve"> 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</w:rPr>
                    <w:t>betaald).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1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Als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u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aan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de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voorwaarden</w:t>
                  </w:r>
                </w:p>
                <w:p w14:paraId="280C03AC" w14:textId="77777777" w:rsidR="00114D03" w:rsidRDefault="00000000">
                  <w:pPr>
                    <w:spacing w:line="298" w:lineRule="exact"/>
                    <w:rPr>
                      <w:rFonts w:ascii="OpenSans-SemiboldItalic" w:hAnsi="OpenSans-SemiboldItalic"/>
                      <w:b/>
                      <w:i/>
                    </w:rPr>
                  </w:pPr>
                  <w:proofErr w:type="gramStart"/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voldoet</w:t>
                  </w:r>
                  <w:proofErr w:type="gramEnd"/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,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hoeft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u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1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de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originele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facturen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en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bonnetjes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1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niet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</w:rPr>
                    <w:t>te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1"/>
                    </w:rPr>
                    <w:t xml:space="preserve"> </w:t>
                  </w:r>
                  <w:r>
                    <w:rPr>
                      <w:rFonts w:ascii="OpenSans-ExtraboldItalic" w:hAnsi="OpenSans-ExtraboldItalic"/>
                      <w:b/>
                      <w:i/>
                      <w:color w:val="075EA9"/>
                      <w:spacing w:val="-2"/>
                    </w:rPr>
                    <w:t>bewaren.</w:t>
                  </w:r>
                  <w:r>
                    <w:rPr>
                      <w:rFonts w:ascii="OpenSans-SemiboldItalic" w:hAnsi="OpenSans-SemiboldItalic"/>
                      <w:b/>
                      <w:i/>
                      <w:color w:val="3E4044"/>
                      <w:spacing w:val="-2"/>
                    </w:rPr>
                    <w:t>”</w:t>
                  </w:r>
                </w:p>
              </w:txbxContent>
            </v:textbox>
            <w10:wrap type="topAndBottom" anchorx="page"/>
          </v:shape>
        </w:pict>
      </w:r>
    </w:p>
    <w:p w14:paraId="720C0821" w14:textId="201CBE28" w:rsidR="00114D03" w:rsidRDefault="00154A95">
      <w:pPr>
        <w:pStyle w:val="BodyText"/>
        <w:rPr>
          <w:sz w:val="30"/>
        </w:rPr>
      </w:pPr>
      <w:r>
        <w:rPr>
          <w:noProof/>
        </w:rPr>
        <w:pict w14:anchorId="7EAC2088">
          <v:shape id="docshape43" o:spid="_x0000_s2053" type="#_x0000_t202" alt="" style="position:absolute;margin-left:43.4pt;margin-top:121.8pt;width:120.2pt;height:15pt;z-index:487589376;mso-wrap-style:square;mso-wrap-edited:f;mso-width-percent:0;mso-height-percent:0;mso-width-percent:0;mso-height-percent:0;v-text-anchor:top" filled="f" stroked="f">
            <v:textbox inset="0,0,0,0">
              <w:txbxContent>
                <w:p w14:paraId="3EEBAF51" w14:textId="77777777" w:rsidR="00114D03" w:rsidRDefault="00000000">
                  <w:hyperlink r:id="rId17">
                    <w:r>
                      <w:rPr>
                        <w:color w:val="3E4044"/>
                        <w:spacing w:val="-2"/>
                      </w:rPr>
                      <w:t>www.belastingdienst.nl</w:t>
                    </w:r>
                  </w:hyperlink>
                </w:p>
              </w:txbxContent>
            </v:textbox>
            <w10:wrap type="topAndBottom" anchorx="page"/>
          </v:shape>
        </w:pict>
      </w:r>
      <w:r w:rsidR="007D7E9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0400" behindDoc="1" locked="0" layoutInCell="1" allowOverlap="1" wp14:anchorId="2ABE3D9B" wp14:editId="50A8B052">
                <wp:simplePos x="0" y="0"/>
                <wp:positionH relativeFrom="column">
                  <wp:posOffset>207227</wp:posOffset>
                </wp:positionH>
                <wp:positionV relativeFrom="paragraph">
                  <wp:posOffset>27320</wp:posOffset>
                </wp:positionV>
                <wp:extent cx="5648960" cy="1979342"/>
                <wp:effectExtent l="0" t="0" r="15240" b="14605"/>
                <wp:wrapNone/>
                <wp:docPr id="55" name="Rounded 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960" cy="1979342"/>
                        </a:xfrm>
                        <a:prstGeom prst="roundRect">
                          <a:avLst>
                            <a:gd name="adj" fmla="val 6014"/>
                          </a:avLst>
                        </a:prstGeom>
                        <a:noFill/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6F8018" id="Rounded Rectangle 55" o:spid="_x0000_s1026" style="position:absolute;margin-left:16.3pt;margin-top:2.15pt;width:444.8pt;height:155.85pt;z-index:-1572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9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" filled="f" strokecolor="#f79646 [3209]" strokeweight="1pt"/>
            </w:pict>
          </mc:Fallback>
        </mc:AlternateContent>
      </w:r>
    </w:p>
    <w:p w14:paraId="52A0CD87" w14:textId="397E2097" w:rsidR="00114D03" w:rsidRDefault="00114D03">
      <w:pPr>
        <w:pStyle w:val="BodyText"/>
        <w:spacing w:before="3"/>
        <w:rPr>
          <w:sz w:val="37"/>
          <w:vertAlign w:val="subscript"/>
        </w:rPr>
      </w:pPr>
    </w:p>
    <w:p w14:paraId="0B0A81E1" w14:textId="7C1AB65A" w:rsidR="007D7E94" w:rsidRDefault="007D7E94">
      <w:pPr>
        <w:pStyle w:val="BodyText"/>
        <w:spacing w:before="3"/>
        <w:rPr>
          <w:sz w:val="37"/>
          <w:vertAlign w:val="subscript"/>
        </w:rPr>
      </w:pPr>
    </w:p>
    <w:p w14:paraId="27D29C53" w14:textId="77777777" w:rsidR="007D7E94" w:rsidRPr="007D7E94" w:rsidRDefault="007D7E94">
      <w:pPr>
        <w:pStyle w:val="BodyText"/>
        <w:spacing w:before="3"/>
        <w:rPr>
          <w:sz w:val="37"/>
          <w:vertAlign w:val="subscript"/>
        </w:rPr>
      </w:pPr>
    </w:p>
    <w:p w14:paraId="7DF9917A" w14:textId="6B8D6EB1" w:rsidR="00114D03" w:rsidRDefault="00000000">
      <w:pPr>
        <w:pStyle w:val="BodyText"/>
        <w:spacing w:line="352" w:lineRule="auto"/>
        <w:ind w:left="290" w:right="693"/>
      </w:pPr>
      <w:r>
        <w:rPr>
          <w:color w:val="3E4044"/>
        </w:rPr>
        <w:t>Kortom, de Belastingdienst verplicht je min of meer een “digitale ordn</w:t>
      </w:r>
      <w:r w:rsidR="007D7E94">
        <w:rPr>
          <w:color w:val="3E4044"/>
        </w:rPr>
        <w:softHyphen/>
      </w:r>
      <w:r w:rsidR="007D7E94">
        <w:rPr>
          <w:color w:val="3E4044"/>
        </w:rPr>
        <w:softHyphen/>
      </w:r>
      <w:r>
        <w:rPr>
          <w:color w:val="3E4044"/>
        </w:rPr>
        <w:t xml:space="preserve">er” te hanteren. Sterker nog, als je </w:t>
      </w:r>
      <w:proofErr w:type="gramStart"/>
      <w:r>
        <w:rPr>
          <w:color w:val="3E4044"/>
        </w:rPr>
        <w:t>zaken doet</w:t>
      </w:r>
      <w:proofErr w:type="gramEnd"/>
      <w:r>
        <w:rPr>
          <w:color w:val="3E4044"/>
        </w:rPr>
        <w:t xml:space="preserve"> met overheidsinstanties dan zul je zelfs merken dat zij het station van pdf-facturen alweer gepasseerd zijn en alleen nog </w:t>
      </w:r>
      <w:proofErr w:type="spellStart"/>
      <w:r>
        <w:rPr>
          <w:color w:val="3E4044"/>
        </w:rPr>
        <w:t>ubl</w:t>
      </w:r>
      <w:proofErr w:type="spellEnd"/>
      <w:r>
        <w:rPr>
          <w:color w:val="3E4044"/>
        </w:rPr>
        <w:t>-facturen accepteren. Ook jij gaat hier in de nabije toekomst mee te maken krijgen,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en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daarom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zul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nu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werkwijze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moeten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aanpassen.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Wij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doen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met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 xml:space="preserve">deze </w:t>
      </w:r>
      <w:proofErr w:type="spellStart"/>
      <w:r>
        <w:rPr>
          <w:color w:val="3E4044"/>
        </w:rPr>
        <w:t>whitepaper</w:t>
      </w:r>
      <w:proofErr w:type="spellEnd"/>
      <w:r>
        <w:rPr>
          <w:color w:val="3E4044"/>
        </w:rPr>
        <w:t xml:space="preserve"> een handreiking, zodat je vanaf vandaag volledig digitaal de toekomst in kunt gaan.</w:t>
      </w:r>
    </w:p>
    <w:p w14:paraId="6A4EE290" w14:textId="77777777" w:rsidR="00114D03" w:rsidRDefault="00114D03">
      <w:pPr>
        <w:spacing w:line="352" w:lineRule="auto"/>
        <w:sectPr w:rsidR="00114D03">
          <w:headerReference w:type="default" r:id="rId18"/>
          <w:footerReference w:type="default" r:id="rId19"/>
          <w:pgSz w:w="11910" w:h="16840"/>
          <w:pgMar w:top="1760" w:right="1360" w:bottom="1020" w:left="1140" w:header="749" w:footer="825" w:gutter="0"/>
          <w:pgNumType w:start="3"/>
          <w:cols w:space="720"/>
        </w:sectPr>
      </w:pPr>
    </w:p>
    <w:p w14:paraId="6F56A838" w14:textId="77777777" w:rsidR="00114D03" w:rsidRDefault="00114D03">
      <w:pPr>
        <w:pStyle w:val="BodyText"/>
        <w:rPr>
          <w:sz w:val="20"/>
        </w:rPr>
      </w:pPr>
    </w:p>
    <w:p w14:paraId="6A805A7C" w14:textId="77777777" w:rsidR="00114D03" w:rsidRDefault="00114D03">
      <w:pPr>
        <w:pStyle w:val="BodyText"/>
        <w:spacing w:before="3"/>
        <w:rPr>
          <w:sz w:val="17"/>
        </w:rPr>
      </w:pPr>
    </w:p>
    <w:p w14:paraId="591C47D9" w14:textId="77777777" w:rsidR="00114D03" w:rsidRDefault="00000000">
      <w:pPr>
        <w:spacing w:before="100"/>
        <w:ind w:left="102"/>
        <w:rPr>
          <w:rFonts w:ascii="OpenSans-Light"/>
          <w:sz w:val="36"/>
        </w:rPr>
      </w:pPr>
      <w:r>
        <w:rPr>
          <w:b/>
          <w:color w:val="2974B2"/>
          <w:sz w:val="36"/>
        </w:rPr>
        <w:t>Digitale</w:t>
      </w:r>
      <w:r>
        <w:rPr>
          <w:b/>
          <w:color w:val="2974B2"/>
          <w:spacing w:val="-4"/>
          <w:sz w:val="36"/>
        </w:rPr>
        <w:t xml:space="preserve"> </w:t>
      </w:r>
      <w:r>
        <w:rPr>
          <w:b/>
          <w:color w:val="2974B2"/>
          <w:sz w:val="36"/>
        </w:rPr>
        <w:t>ordner</w:t>
      </w:r>
      <w:r>
        <w:rPr>
          <w:b/>
          <w:color w:val="2974B2"/>
          <w:spacing w:val="-4"/>
          <w:sz w:val="36"/>
        </w:rPr>
        <w:t xml:space="preserve"> </w:t>
      </w:r>
      <w:r>
        <w:rPr>
          <w:b/>
          <w:color w:val="2974B2"/>
          <w:sz w:val="36"/>
        </w:rPr>
        <w:t>proces</w:t>
      </w:r>
      <w:r>
        <w:rPr>
          <w:b/>
          <w:color w:val="2974B2"/>
          <w:spacing w:val="-3"/>
          <w:sz w:val="36"/>
        </w:rPr>
        <w:t xml:space="preserve"> </w:t>
      </w:r>
      <w:r>
        <w:rPr>
          <w:rFonts w:ascii="OpenSans-Light"/>
          <w:color w:val="2974B2"/>
          <w:sz w:val="36"/>
        </w:rPr>
        <w:t>via</w:t>
      </w:r>
      <w:r>
        <w:rPr>
          <w:rFonts w:ascii="OpenSans-Light"/>
          <w:color w:val="2974B2"/>
          <w:spacing w:val="-3"/>
          <w:sz w:val="36"/>
        </w:rPr>
        <w:t xml:space="preserve"> </w:t>
      </w:r>
      <w:proofErr w:type="spellStart"/>
      <w:r>
        <w:rPr>
          <w:rFonts w:ascii="OpenSans-Light"/>
          <w:color w:val="2974B2"/>
          <w:spacing w:val="-2"/>
          <w:sz w:val="36"/>
        </w:rPr>
        <w:t>basecone</w:t>
      </w:r>
      <w:proofErr w:type="spellEnd"/>
    </w:p>
    <w:p w14:paraId="2CFD32E4" w14:textId="77777777" w:rsidR="00114D03" w:rsidRDefault="00114D03">
      <w:pPr>
        <w:pStyle w:val="BodyText"/>
        <w:spacing w:before="4"/>
        <w:rPr>
          <w:rFonts w:ascii="OpenSans-Light"/>
          <w:sz w:val="26"/>
        </w:rPr>
      </w:pPr>
    </w:p>
    <w:p w14:paraId="08960D41" w14:textId="77777777" w:rsidR="00114D03" w:rsidRDefault="00000000">
      <w:pPr>
        <w:pStyle w:val="ListParagraph"/>
        <w:numPr>
          <w:ilvl w:val="0"/>
          <w:numId w:val="1"/>
        </w:numPr>
        <w:tabs>
          <w:tab w:val="left" w:pos="902"/>
          <w:tab w:val="left" w:pos="903"/>
        </w:tabs>
        <w:spacing w:before="101"/>
        <w:ind w:hanging="401"/>
        <w:rPr>
          <w:b/>
        </w:rPr>
      </w:pPr>
      <w:r>
        <w:rPr>
          <w:b/>
          <w:color w:val="3E4044"/>
          <w:spacing w:val="-2"/>
        </w:rPr>
        <w:t>Ontvangen</w:t>
      </w:r>
    </w:p>
    <w:p w14:paraId="7F872178" w14:textId="77777777" w:rsidR="00114D03" w:rsidRDefault="00000000">
      <w:pPr>
        <w:pStyle w:val="BodyText"/>
        <w:spacing w:before="101"/>
        <w:ind w:left="902"/>
      </w:pPr>
      <w:r>
        <w:rPr>
          <w:color w:val="3E4044"/>
        </w:rPr>
        <w:t>Laat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leveranciers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vanaf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vandaag de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factuur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mailen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naar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 xml:space="preserve">je </w:t>
      </w:r>
      <w:r>
        <w:rPr>
          <w:color w:val="3E4044"/>
          <w:spacing w:val="-2"/>
        </w:rPr>
        <w:t>standaard</w:t>
      </w:r>
    </w:p>
    <w:p w14:paraId="7E1BF4E5" w14:textId="77777777" w:rsidR="00114D03" w:rsidRDefault="00000000">
      <w:pPr>
        <w:pStyle w:val="BodyText"/>
        <w:spacing w:before="100" w:line="319" w:lineRule="auto"/>
        <w:ind w:left="902" w:right="323"/>
      </w:pPr>
      <w:proofErr w:type="gramStart"/>
      <w:r>
        <w:rPr>
          <w:color w:val="3E4044"/>
        </w:rPr>
        <w:t>e</w:t>
      </w:r>
      <w:proofErr w:type="gramEnd"/>
      <w:r>
        <w:rPr>
          <w:color w:val="3E4044"/>
        </w:rPr>
        <w:t>-mailadres (kleine onderneming) of naar een specifiek e-mailadres zoals facturen@[</w:t>
      </w:r>
      <w:proofErr w:type="spellStart"/>
      <w:r>
        <w:rPr>
          <w:color w:val="3E4044"/>
        </w:rPr>
        <w:t>jebedrijfsnaam</w:t>
      </w:r>
      <w:proofErr w:type="spellEnd"/>
      <w:r>
        <w:rPr>
          <w:color w:val="3E4044"/>
        </w:rPr>
        <w:t>].nl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(indien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facturen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van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andere</w:t>
      </w:r>
      <w:r>
        <w:rPr>
          <w:color w:val="3E4044"/>
          <w:spacing w:val="-6"/>
        </w:rPr>
        <w:t xml:space="preserve"> </w:t>
      </w:r>
      <w:r>
        <w:rPr>
          <w:color w:val="3E4044"/>
        </w:rPr>
        <w:t>correspondentie wilt scheiden).</w:t>
      </w:r>
    </w:p>
    <w:p w14:paraId="118F0296" w14:textId="77777777" w:rsidR="00114D03" w:rsidRDefault="00114D03">
      <w:pPr>
        <w:pStyle w:val="BodyText"/>
        <w:spacing w:before="8"/>
        <w:rPr>
          <w:sz w:val="27"/>
        </w:rPr>
      </w:pPr>
    </w:p>
    <w:p w14:paraId="3662DEAD" w14:textId="77777777" w:rsidR="00114D03" w:rsidRDefault="00000000">
      <w:pPr>
        <w:pStyle w:val="ListParagraph"/>
        <w:numPr>
          <w:ilvl w:val="0"/>
          <w:numId w:val="1"/>
        </w:numPr>
        <w:tabs>
          <w:tab w:val="left" w:pos="902"/>
          <w:tab w:val="left" w:pos="903"/>
        </w:tabs>
        <w:spacing w:before="1"/>
        <w:ind w:hanging="401"/>
        <w:rPr>
          <w:b/>
        </w:rPr>
      </w:pPr>
      <w:r>
        <w:rPr>
          <w:b/>
          <w:color w:val="3E4044"/>
          <w:spacing w:val="-2"/>
        </w:rPr>
        <w:t>Ordenen</w:t>
      </w:r>
    </w:p>
    <w:p w14:paraId="0A0576CE" w14:textId="77777777" w:rsidR="00114D03" w:rsidRDefault="00000000">
      <w:pPr>
        <w:pStyle w:val="BodyText"/>
        <w:spacing w:before="100" w:line="319" w:lineRule="auto"/>
        <w:ind w:left="902" w:right="1011"/>
      </w:pPr>
      <w:r>
        <w:rPr>
          <w:color w:val="3E4044"/>
        </w:rPr>
        <w:t>Stuur de ontvangen e-mail van je leverancier door naar de juiste ordner in</w:t>
      </w:r>
      <w:r>
        <w:rPr>
          <w:color w:val="3E4044"/>
          <w:spacing w:val="-3"/>
        </w:rPr>
        <w:t xml:space="preserve"> </w:t>
      </w:r>
      <w:proofErr w:type="spellStart"/>
      <w:r>
        <w:rPr>
          <w:color w:val="3E4044"/>
        </w:rPr>
        <w:t>Basecone</w:t>
      </w:r>
      <w:proofErr w:type="spellEnd"/>
      <w:r>
        <w:rPr>
          <w:color w:val="3E4044"/>
        </w:rPr>
        <w:t>.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Dit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doe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door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de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factuur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te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“forwarden”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naar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kantoorcode.</w:t>
      </w:r>
    </w:p>
    <w:p w14:paraId="0EAB7C27" w14:textId="77777777" w:rsidR="00114D03" w:rsidRDefault="00000000">
      <w:pPr>
        <w:pStyle w:val="BodyText"/>
        <w:spacing w:before="3" w:line="319" w:lineRule="auto"/>
        <w:ind w:left="902"/>
      </w:pPr>
      <w:r>
        <w:rPr>
          <w:color w:val="3E4044"/>
        </w:rPr>
        <w:t>[</w:t>
      </w:r>
      <w:proofErr w:type="spellStart"/>
      <w:proofErr w:type="gramStart"/>
      <w:r>
        <w:rPr>
          <w:color w:val="3E4044"/>
        </w:rPr>
        <w:t>jedebiteurnummer</w:t>
      </w:r>
      <w:proofErr w:type="spellEnd"/>
      <w:proofErr w:type="gramEnd"/>
      <w:r>
        <w:rPr>
          <w:color w:val="3E4044"/>
        </w:rPr>
        <w:t>]@mailtobasecone.com.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voegt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aan</w:t>
      </w:r>
      <w:r>
        <w:rPr>
          <w:color w:val="3E4044"/>
          <w:spacing w:val="-6"/>
        </w:rPr>
        <w:t xml:space="preserve"> </w:t>
      </w:r>
      <w:r>
        <w:rPr>
          <w:color w:val="3E4044"/>
        </w:rPr>
        <w:t>het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onderwerp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het</w:t>
      </w:r>
      <w:r>
        <w:rPr>
          <w:color w:val="3E4044"/>
          <w:spacing w:val="-5"/>
        </w:rPr>
        <w:t xml:space="preserve"> </w:t>
      </w:r>
      <w:r>
        <w:rPr>
          <w:color w:val="3E4044"/>
        </w:rPr>
        <w:t>label [INK] toe en de factuur zal automatisch in je inkoopordner terecht komen.</w:t>
      </w:r>
    </w:p>
    <w:p w14:paraId="63C6AA4D" w14:textId="77777777" w:rsidR="00114D03" w:rsidRDefault="00114D03">
      <w:pPr>
        <w:pStyle w:val="BodyText"/>
        <w:spacing w:before="7"/>
        <w:rPr>
          <w:sz w:val="27"/>
        </w:rPr>
      </w:pPr>
    </w:p>
    <w:p w14:paraId="57802669" w14:textId="77777777" w:rsidR="00114D03" w:rsidRDefault="00000000">
      <w:pPr>
        <w:pStyle w:val="ListParagraph"/>
        <w:numPr>
          <w:ilvl w:val="0"/>
          <w:numId w:val="1"/>
        </w:numPr>
        <w:tabs>
          <w:tab w:val="left" w:pos="902"/>
          <w:tab w:val="left" w:pos="903"/>
        </w:tabs>
        <w:ind w:hanging="401"/>
        <w:rPr>
          <w:b/>
        </w:rPr>
      </w:pPr>
      <w:r>
        <w:rPr>
          <w:b/>
          <w:color w:val="3E4044"/>
          <w:spacing w:val="-2"/>
        </w:rPr>
        <w:t>Betalen</w:t>
      </w:r>
    </w:p>
    <w:p w14:paraId="6A4E6D33" w14:textId="77777777" w:rsidR="00114D03" w:rsidRDefault="00000000">
      <w:pPr>
        <w:pStyle w:val="BodyText"/>
        <w:spacing w:before="100" w:line="319" w:lineRule="auto"/>
        <w:ind w:left="902" w:right="25"/>
      </w:pPr>
      <w:r>
        <w:rPr>
          <w:color w:val="3E4044"/>
        </w:rPr>
        <w:t xml:space="preserve">Maak onder je [Postvak In] een </w:t>
      </w:r>
      <w:proofErr w:type="spellStart"/>
      <w:r>
        <w:rPr>
          <w:color w:val="3E4044"/>
        </w:rPr>
        <w:t>submap</w:t>
      </w:r>
      <w:proofErr w:type="spellEnd"/>
      <w:r>
        <w:rPr>
          <w:color w:val="3E4044"/>
        </w:rPr>
        <w:t xml:space="preserve"> [facturen te betalen] aan, en sleep de ontvangen e-mails </w:t>
      </w:r>
      <w:proofErr w:type="gramStart"/>
      <w:r>
        <w:rPr>
          <w:color w:val="3E4044"/>
        </w:rPr>
        <w:t>hier naar toe</w:t>
      </w:r>
      <w:proofErr w:type="gramEnd"/>
      <w:r>
        <w:rPr>
          <w:color w:val="3E4044"/>
        </w:rPr>
        <w:t>. Als je op het door jouw gewenste moment een factuur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hebt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betaald,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kun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op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“delete”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klikken.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hebt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namelijk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al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voldaan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aan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 xml:space="preserve">de bewaarplicht door de e-mail met de factuur door te sturen naar je digitale ordner in </w:t>
      </w:r>
      <w:proofErr w:type="spellStart"/>
      <w:r>
        <w:rPr>
          <w:color w:val="3E4044"/>
        </w:rPr>
        <w:t>Basecone</w:t>
      </w:r>
      <w:proofErr w:type="spellEnd"/>
      <w:r>
        <w:rPr>
          <w:color w:val="3E4044"/>
        </w:rPr>
        <w:t>! Hier kun je alle facturen 24/7 raadplegen.</w:t>
      </w:r>
    </w:p>
    <w:p w14:paraId="5DC01C4F" w14:textId="77777777" w:rsidR="00114D03" w:rsidRDefault="00114D03">
      <w:pPr>
        <w:pStyle w:val="BodyText"/>
        <w:rPr>
          <w:sz w:val="20"/>
        </w:rPr>
      </w:pPr>
    </w:p>
    <w:p w14:paraId="2E0AFA49" w14:textId="77777777" w:rsidR="00114D03" w:rsidRDefault="00114D03">
      <w:pPr>
        <w:pStyle w:val="BodyText"/>
        <w:spacing w:before="11"/>
        <w:rPr>
          <w:sz w:val="14"/>
        </w:rPr>
      </w:pPr>
    </w:p>
    <w:p w14:paraId="76309876" w14:textId="77777777" w:rsidR="00114D03" w:rsidRDefault="00000000">
      <w:pPr>
        <w:pStyle w:val="Heading1"/>
        <w:spacing w:before="101" w:line="319" w:lineRule="auto"/>
        <w:ind w:firstLine="0"/>
      </w:pPr>
      <w:r>
        <w:rPr>
          <w:color w:val="2974B2"/>
        </w:rPr>
        <w:t>Het</w:t>
      </w:r>
      <w:r>
        <w:rPr>
          <w:color w:val="2974B2"/>
          <w:spacing w:val="-2"/>
        </w:rPr>
        <w:t xml:space="preserve"> </w:t>
      </w:r>
      <w:r>
        <w:rPr>
          <w:color w:val="2974B2"/>
        </w:rPr>
        <w:t>valt</w:t>
      </w:r>
      <w:r>
        <w:rPr>
          <w:color w:val="2974B2"/>
          <w:spacing w:val="-2"/>
        </w:rPr>
        <w:t xml:space="preserve"> </w:t>
      </w:r>
      <w:r>
        <w:rPr>
          <w:color w:val="2974B2"/>
        </w:rPr>
        <w:t>je</w:t>
      </w:r>
      <w:r>
        <w:rPr>
          <w:color w:val="2974B2"/>
          <w:spacing w:val="-3"/>
        </w:rPr>
        <w:t xml:space="preserve"> </w:t>
      </w:r>
      <w:r>
        <w:rPr>
          <w:color w:val="2974B2"/>
        </w:rPr>
        <w:t>nu</w:t>
      </w:r>
      <w:r>
        <w:rPr>
          <w:color w:val="2974B2"/>
          <w:spacing w:val="-3"/>
        </w:rPr>
        <w:t xml:space="preserve"> </w:t>
      </w:r>
      <w:r>
        <w:rPr>
          <w:color w:val="2974B2"/>
        </w:rPr>
        <w:t>op</w:t>
      </w:r>
      <w:r>
        <w:rPr>
          <w:color w:val="2974B2"/>
          <w:spacing w:val="-3"/>
        </w:rPr>
        <w:t xml:space="preserve"> </w:t>
      </w:r>
      <w:r>
        <w:rPr>
          <w:color w:val="2974B2"/>
        </w:rPr>
        <w:t>dat</w:t>
      </w:r>
      <w:r>
        <w:rPr>
          <w:color w:val="2974B2"/>
          <w:spacing w:val="-2"/>
        </w:rPr>
        <w:t xml:space="preserve"> </w:t>
      </w:r>
      <w:r>
        <w:rPr>
          <w:color w:val="2974B2"/>
        </w:rPr>
        <w:t>er,</w:t>
      </w:r>
      <w:r>
        <w:rPr>
          <w:color w:val="2974B2"/>
          <w:spacing w:val="-2"/>
        </w:rPr>
        <w:t xml:space="preserve"> </w:t>
      </w:r>
      <w:r>
        <w:rPr>
          <w:color w:val="2974B2"/>
        </w:rPr>
        <w:t>ten</w:t>
      </w:r>
      <w:r>
        <w:rPr>
          <w:color w:val="2974B2"/>
          <w:spacing w:val="-2"/>
        </w:rPr>
        <w:t xml:space="preserve"> </w:t>
      </w:r>
      <w:r>
        <w:rPr>
          <w:color w:val="2974B2"/>
        </w:rPr>
        <w:t>opzichte</w:t>
      </w:r>
      <w:r>
        <w:rPr>
          <w:color w:val="2974B2"/>
          <w:spacing w:val="-3"/>
        </w:rPr>
        <w:t xml:space="preserve"> </w:t>
      </w:r>
      <w:r>
        <w:rPr>
          <w:color w:val="2974B2"/>
        </w:rPr>
        <w:t>van</w:t>
      </w:r>
      <w:r>
        <w:rPr>
          <w:color w:val="2974B2"/>
          <w:spacing w:val="-2"/>
        </w:rPr>
        <w:t xml:space="preserve"> </w:t>
      </w:r>
      <w:r>
        <w:rPr>
          <w:color w:val="2974B2"/>
        </w:rPr>
        <w:t>het</w:t>
      </w:r>
      <w:r>
        <w:rPr>
          <w:color w:val="2974B2"/>
          <w:spacing w:val="-3"/>
        </w:rPr>
        <w:t xml:space="preserve"> </w:t>
      </w:r>
      <w:r>
        <w:rPr>
          <w:color w:val="2974B2"/>
        </w:rPr>
        <w:t>traditionele</w:t>
      </w:r>
      <w:r>
        <w:rPr>
          <w:color w:val="2974B2"/>
          <w:spacing w:val="-2"/>
        </w:rPr>
        <w:t xml:space="preserve"> </w:t>
      </w:r>
      <w:r>
        <w:rPr>
          <w:color w:val="2974B2"/>
        </w:rPr>
        <w:t>administratie</w:t>
      </w:r>
      <w:r>
        <w:rPr>
          <w:color w:val="2974B2"/>
          <w:spacing w:val="-2"/>
        </w:rPr>
        <w:t xml:space="preserve"> </w:t>
      </w:r>
      <w:r>
        <w:rPr>
          <w:color w:val="2974B2"/>
        </w:rPr>
        <w:t>voeren,</w:t>
      </w:r>
      <w:r>
        <w:rPr>
          <w:color w:val="2974B2"/>
          <w:spacing w:val="-2"/>
        </w:rPr>
        <w:t xml:space="preserve"> </w:t>
      </w:r>
      <w:r>
        <w:rPr>
          <w:color w:val="2974B2"/>
        </w:rPr>
        <w:t>een aantal tijdrovende handelingen zijn verdwenen:</w:t>
      </w:r>
    </w:p>
    <w:p w14:paraId="4155CDD2" w14:textId="77777777" w:rsidR="00114D03" w:rsidRDefault="00114D03">
      <w:pPr>
        <w:pStyle w:val="BodyText"/>
        <w:rPr>
          <w:b/>
          <w:sz w:val="9"/>
        </w:rPr>
      </w:pPr>
    </w:p>
    <w:p w14:paraId="13C5BAF2" w14:textId="77777777" w:rsidR="00114D03" w:rsidRDefault="00154A95">
      <w:pPr>
        <w:pStyle w:val="BodyText"/>
        <w:spacing w:before="101" w:line="319" w:lineRule="auto"/>
        <w:ind w:left="902"/>
      </w:pPr>
      <w:r>
        <w:pict w14:anchorId="280D07E1">
          <v:shape id="docshape44" o:spid="_x0000_s2052" alt="" style="position:absolute;left:0;text-align:left;margin-left:82.1pt;margin-top:10.1pt;width:4.1pt;height:4.1pt;z-index:15729664;mso-wrap-edited:f;mso-width-percent:0;mso-height-percent:0;mso-position-horizontal-relative:page;mso-width-percent:0;mso-height-percent:0" coordsize="82,82" path="m41,l25,3,12,12,4,25,,41,4,57r8,13l25,78r16,4l57,78,70,70,79,57,82,41,79,25,70,12,57,3,41,xe" fillcolor="#ea8f02" stroked="f">
            <v:path arrowok="t" o:connecttype="custom" o:connectlocs="26035,128270;15875,130175;7620,135890;2540,144145;0,154305;2540,164465;7620,172720;15875,177800;26035,180340;36195,177800;44450,172720;50165,164465;52070,154305;50165,144145;44450,135890;36195,130175;26035,128270" o:connectangles="0,0,0,0,0,0,0,0,0,0,0,0,0,0,0,0,0"/>
            <w10:wrap anchorx="page"/>
          </v:shape>
        </w:pict>
      </w:r>
      <w:r w:rsidR="00000000">
        <w:rPr>
          <w:color w:val="3E4044"/>
        </w:rPr>
        <w:t>Je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print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geen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facturen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meer,</w:t>
      </w:r>
      <w:r w:rsidR="00000000">
        <w:rPr>
          <w:color w:val="3E4044"/>
          <w:spacing w:val="-4"/>
        </w:rPr>
        <w:t xml:space="preserve"> </w:t>
      </w:r>
      <w:r w:rsidR="00000000">
        <w:rPr>
          <w:color w:val="3E4044"/>
        </w:rPr>
        <w:t>bespaart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dus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inkt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en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papier,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en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bent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niet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meer gebonden aan je kantoor of eetkamertafel om je administratie te voeren;</w:t>
      </w:r>
    </w:p>
    <w:p w14:paraId="23A19E99" w14:textId="77777777" w:rsidR="00114D03" w:rsidRDefault="00154A95">
      <w:pPr>
        <w:pStyle w:val="BodyText"/>
        <w:spacing w:before="193" w:line="319" w:lineRule="auto"/>
        <w:ind w:left="893"/>
      </w:pPr>
      <w:r>
        <w:pict w14:anchorId="2D1BD566">
          <v:shape id="docshape45" o:spid="_x0000_s2051" alt="" style="position:absolute;left:0;text-align:left;margin-left:82.1pt;margin-top:14.8pt;width:4.1pt;height:4.1pt;z-index:15730176;mso-wrap-edited:f;mso-width-percent:0;mso-height-percent:0;mso-position-horizontal-relative:page;mso-width-percent:0;mso-height-percent:0" coordsize="82,82" path="m41,l25,3,12,12,4,25,,41,4,57r8,13l25,79r16,3l57,79,70,70,79,57,82,41,79,25,70,12,57,3,41,xe" fillcolor="#ea8f02" stroked="f">
            <v:path arrowok="t" o:connecttype="custom" o:connectlocs="26035,187960;15875,189865;7620,195580;2540,203835;0,213995;2540,224155;7620,232410;15875,238125;26035,240030;36195,238125;44450,232410;50165,224155;52070,213995;50165,203835;44450,195580;36195,189865;26035,187960" o:connectangles="0,0,0,0,0,0,0,0,0,0,0,0,0,0,0,0,0"/>
            <w10:wrap anchorx="page"/>
          </v:shape>
        </w:pict>
      </w:r>
      <w:r w:rsidR="00000000">
        <w:rPr>
          <w:color w:val="3E4044"/>
        </w:rPr>
        <w:t>Je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hoeft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je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administratie</w:t>
      </w:r>
      <w:r w:rsidR="00000000">
        <w:rPr>
          <w:color w:val="3E4044"/>
          <w:spacing w:val="-4"/>
        </w:rPr>
        <w:t xml:space="preserve"> </w:t>
      </w:r>
      <w:r w:rsidR="00000000">
        <w:rPr>
          <w:color w:val="3E4044"/>
        </w:rPr>
        <w:t>niet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meer</w:t>
      </w:r>
      <w:r w:rsidR="00000000">
        <w:rPr>
          <w:color w:val="3E4044"/>
          <w:spacing w:val="-4"/>
        </w:rPr>
        <w:t xml:space="preserve"> </w:t>
      </w:r>
      <w:r w:rsidR="00000000">
        <w:rPr>
          <w:color w:val="3E4044"/>
        </w:rPr>
        <w:t>periodiek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langs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te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brengen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bij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je</w:t>
      </w:r>
      <w:r w:rsidR="00000000">
        <w:rPr>
          <w:color w:val="3E4044"/>
          <w:spacing w:val="-3"/>
        </w:rPr>
        <w:t xml:space="preserve"> </w:t>
      </w:r>
      <w:r w:rsidR="00000000">
        <w:rPr>
          <w:color w:val="3E4044"/>
        </w:rPr>
        <w:t>boekhouder, deze heeft namelijk 24/7 toegang tot je digitale ordner.</w:t>
      </w:r>
    </w:p>
    <w:p w14:paraId="0A4E0E68" w14:textId="77777777" w:rsidR="00114D03" w:rsidRDefault="00114D03">
      <w:pPr>
        <w:spacing w:line="319" w:lineRule="auto"/>
        <w:sectPr w:rsidR="00114D03">
          <w:pgSz w:w="11910" w:h="16840"/>
          <w:pgMar w:top="1760" w:right="1360" w:bottom="1020" w:left="1140" w:header="749" w:footer="825" w:gutter="0"/>
          <w:cols w:space="720"/>
        </w:sectPr>
      </w:pPr>
    </w:p>
    <w:p w14:paraId="6F8B4F72" w14:textId="77777777" w:rsidR="00114D03" w:rsidRDefault="00114D03">
      <w:pPr>
        <w:pStyle w:val="BodyText"/>
        <w:rPr>
          <w:sz w:val="20"/>
        </w:rPr>
      </w:pPr>
    </w:p>
    <w:p w14:paraId="4E73B3F0" w14:textId="77777777" w:rsidR="00114D03" w:rsidRDefault="00114D03">
      <w:pPr>
        <w:pStyle w:val="BodyText"/>
        <w:spacing w:before="5"/>
        <w:rPr>
          <w:sz w:val="20"/>
        </w:rPr>
      </w:pPr>
    </w:p>
    <w:p w14:paraId="47CACAD7" w14:textId="77777777" w:rsidR="00114D03" w:rsidRDefault="00000000">
      <w:pPr>
        <w:pStyle w:val="BodyText"/>
        <w:spacing w:before="100" w:line="319" w:lineRule="auto"/>
        <w:ind w:left="102" w:right="647"/>
        <w:jc w:val="both"/>
      </w:pPr>
      <w:r>
        <w:rPr>
          <w:color w:val="3E4044"/>
        </w:rPr>
        <w:t>En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misschien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wel het allergrootste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voordeel van digitalisering: je kunt je boekhouder vragen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om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de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administratie</w:t>
      </w:r>
      <w:r>
        <w:rPr>
          <w:color w:val="3E4044"/>
          <w:spacing w:val="-4"/>
        </w:rPr>
        <w:t xml:space="preserve"> </w:t>
      </w:r>
      <w:r>
        <w:rPr>
          <w:color w:val="3E4044"/>
        </w:rPr>
        <w:t>wekelijks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bij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te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werken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en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wat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vaker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te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rapporteren,</w:t>
      </w:r>
      <w:r>
        <w:rPr>
          <w:color w:val="3E4044"/>
          <w:spacing w:val="-4"/>
        </w:rPr>
        <w:t xml:space="preserve"> </w:t>
      </w:r>
      <w:r>
        <w:rPr>
          <w:color w:val="3E4044"/>
        </w:rPr>
        <w:t>in plaats van eens per jaar of eens per kwartaal.</w:t>
      </w:r>
    </w:p>
    <w:p w14:paraId="49D46CFA" w14:textId="77777777" w:rsidR="00114D03" w:rsidRDefault="00114D03">
      <w:pPr>
        <w:pStyle w:val="BodyText"/>
        <w:spacing w:before="9"/>
        <w:rPr>
          <w:sz w:val="29"/>
        </w:rPr>
      </w:pPr>
    </w:p>
    <w:p w14:paraId="7565889C" w14:textId="77777777" w:rsidR="00114D03" w:rsidRDefault="00000000">
      <w:pPr>
        <w:pStyle w:val="BodyText"/>
        <w:spacing w:line="319" w:lineRule="auto"/>
        <w:ind w:left="102" w:right="177"/>
      </w:pPr>
      <w:r>
        <w:rPr>
          <w:color w:val="3E4044"/>
        </w:rPr>
        <w:t>In één dashboard kun je zien wat je hebt verdiend, wat je nog moet ontvangen, wat je nog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moet</w:t>
      </w:r>
      <w:r>
        <w:rPr>
          <w:color w:val="3E4044"/>
          <w:spacing w:val="-4"/>
        </w:rPr>
        <w:t xml:space="preserve"> </w:t>
      </w:r>
      <w:r>
        <w:rPr>
          <w:color w:val="3E4044"/>
        </w:rPr>
        <w:t>betalen,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hoeveel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investeringsruimte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er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nog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is,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hoe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presteert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ten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opzichte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van de branche, en hoe je omzet zich ontwikkelt ten opzichte van vorig jaar.</w:t>
      </w:r>
    </w:p>
    <w:p w14:paraId="5336C80D" w14:textId="77777777" w:rsidR="00114D03" w:rsidRDefault="00000000">
      <w:pPr>
        <w:pStyle w:val="BodyText"/>
        <w:spacing w:before="2"/>
        <w:rPr>
          <w:sz w:val="26"/>
        </w:rPr>
      </w:pPr>
      <w:r>
        <w:rPr>
          <w:noProof/>
        </w:rPr>
        <w:drawing>
          <wp:anchor distT="0" distB="0" distL="0" distR="0" simplePos="0" relativeHeight="4294966278" behindDoc="0" locked="0" layoutInCell="1" allowOverlap="1" wp14:anchorId="7F4D4AE0" wp14:editId="4B072D13">
            <wp:simplePos x="0" y="0"/>
            <wp:positionH relativeFrom="page">
              <wp:posOffset>788999</wp:posOffset>
            </wp:positionH>
            <wp:positionV relativeFrom="paragraph">
              <wp:posOffset>241583</wp:posOffset>
            </wp:positionV>
            <wp:extent cx="5037772" cy="974788"/>
            <wp:effectExtent l="0" t="0" r="0" b="0"/>
            <wp:wrapTopAndBottom/>
            <wp:docPr id="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772" cy="974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56C77" w14:textId="77777777" w:rsidR="00114D03" w:rsidRDefault="00114D03">
      <w:pPr>
        <w:pStyle w:val="BodyText"/>
        <w:rPr>
          <w:sz w:val="20"/>
        </w:rPr>
      </w:pPr>
    </w:p>
    <w:p w14:paraId="203F17F4" w14:textId="77777777" w:rsidR="00114D03" w:rsidRDefault="00114D03">
      <w:pPr>
        <w:pStyle w:val="BodyText"/>
        <w:rPr>
          <w:sz w:val="20"/>
        </w:rPr>
      </w:pPr>
    </w:p>
    <w:p w14:paraId="2F86B5E5" w14:textId="77777777" w:rsidR="00114D03" w:rsidRDefault="00114D03">
      <w:pPr>
        <w:pStyle w:val="BodyText"/>
        <w:rPr>
          <w:sz w:val="20"/>
        </w:rPr>
      </w:pPr>
    </w:p>
    <w:p w14:paraId="5DFCEC41" w14:textId="77777777" w:rsidR="00114D03" w:rsidRDefault="00114D03">
      <w:pPr>
        <w:pStyle w:val="BodyText"/>
        <w:rPr>
          <w:sz w:val="20"/>
        </w:rPr>
      </w:pPr>
    </w:p>
    <w:p w14:paraId="4B006031" w14:textId="77777777" w:rsidR="00114D03" w:rsidRDefault="00114D03">
      <w:pPr>
        <w:pStyle w:val="BodyText"/>
        <w:rPr>
          <w:sz w:val="20"/>
        </w:rPr>
      </w:pPr>
    </w:p>
    <w:p w14:paraId="687704D3" w14:textId="77777777" w:rsidR="00114D03" w:rsidRDefault="00114D03">
      <w:pPr>
        <w:pStyle w:val="BodyText"/>
        <w:spacing w:before="2"/>
        <w:rPr>
          <w:sz w:val="16"/>
        </w:rPr>
      </w:pPr>
    </w:p>
    <w:p w14:paraId="3901085E" w14:textId="77777777" w:rsidR="00114D03" w:rsidRDefault="00000000">
      <w:pPr>
        <w:pStyle w:val="BodyText"/>
        <w:spacing w:before="100" w:line="352" w:lineRule="auto"/>
        <w:ind w:left="102" w:right="1128"/>
        <w:jc w:val="both"/>
      </w:pPr>
      <w:r>
        <w:rPr>
          <w:color w:val="3E4044"/>
        </w:rPr>
        <w:t>Wij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hopen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dat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wij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met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deze</w:t>
      </w:r>
      <w:r>
        <w:rPr>
          <w:color w:val="3E4044"/>
          <w:spacing w:val="-2"/>
        </w:rPr>
        <w:t xml:space="preserve"> </w:t>
      </w:r>
      <w:proofErr w:type="spellStart"/>
      <w:r>
        <w:rPr>
          <w:color w:val="3E4044"/>
        </w:rPr>
        <w:t>whitepaper</w:t>
      </w:r>
      <w:proofErr w:type="spellEnd"/>
      <w:r>
        <w:rPr>
          <w:color w:val="3E4044"/>
          <w:spacing w:val="-2"/>
        </w:rPr>
        <w:t xml:space="preserve"> </w:t>
      </w:r>
      <w:r>
        <w:rPr>
          <w:color w:val="3E4044"/>
        </w:rPr>
        <w:t>hebben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wakker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geschud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en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dat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een verhelderend beeld hebt gekregen hoe je op verantwoorde wijze met je digitale administratie kunt omgaan.</w:t>
      </w:r>
    </w:p>
    <w:p w14:paraId="77AABF55" w14:textId="77777777" w:rsidR="00114D03" w:rsidRDefault="00114D03">
      <w:pPr>
        <w:pStyle w:val="BodyText"/>
        <w:spacing w:before="1"/>
        <w:rPr>
          <w:sz w:val="17"/>
        </w:rPr>
      </w:pPr>
    </w:p>
    <w:p w14:paraId="6C7B2121" w14:textId="77777777" w:rsidR="00114D03" w:rsidRDefault="00000000">
      <w:pPr>
        <w:pStyle w:val="BodyText"/>
        <w:tabs>
          <w:tab w:val="left" w:leader="dot" w:pos="2031"/>
        </w:tabs>
        <w:spacing w:before="100"/>
        <w:ind w:left="102"/>
      </w:pPr>
      <w:r>
        <w:rPr>
          <w:color w:val="3E4044"/>
          <w:spacing w:val="-10"/>
        </w:rPr>
        <w:t>.</w:t>
      </w:r>
      <w:r>
        <w:rPr>
          <w:rFonts w:ascii="Times New Roman" w:hAnsi="Times New Roman"/>
          <w:color w:val="3E4044"/>
        </w:rPr>
        <w:tab/>
      </w:r>
      <w:proofErr w:type="gramStart"/>
      <w:r>
        <w:rPr>
          <w:color w:val="3E4044"/>
        </w:rPr>
        <w:t>helpt</w:t>
      </w:r>
      <w:proofErr w:type="gramEnd"/>
      <w:r>
        <w:rPr>
          <w:color w:val="3E4044"/>
          <w:spacing w:val="-2"/>
        </w:rPr>
        <w:t xml:space="preserve"> </w:t>
      </w:r>
      <w:r>
        <w:rPr>
          <w:color w:val="3E4044"/>
        </w:rPr>
        <w:t>ondernemers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al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jaren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om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financiële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rust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te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ervaren.</w:t>
      </w:r>
      <w:r>
        <w:rPr>
          <w:color w:val="3E4044"/>
          <w:spacing w:val="-1"/>
        </w:rPr>
        <w:t xml:space="preserve"> </w:t>
      </w:r>
      <w:r>
        <w:rPr>
          <w:color w:val="3E4044"/>
          <w:spacing w:val="-5"/>
        </w:rPr>
        <w:t>Wij</w:t>
      </w:r>
    </w:p>
    <w:p w14:paraId="4AB2D591" w14:textId="77777777" w:rsidR="00114D03" w:rsidRDefault="00000000">
      <w:pPr>
        <w:pStyle w:val="BodyText"/>
        <w:spacing w:before="140" w:line="352" w:lineRule="auto"/>
        <w:ind w:left="102"/>
      </w:pPr>
      <w:proofErr w:type="gramStart"/>
      <w:r>
        <w:rPr>
          <w:color w:val="3E4044"/>
        </w:rPr>
        <w:t>begrijpen</w:t>
      </w:r>
      <w:proofErr w:type="gramEnd"/>
      <w:r>
        <w:rPr>
          <w:color w:val="3E4044"/>
        </w:rPr>
        <w:t xml:space="preserve"> dat je het druk hebt met je bedrijfsvoering en daarom streven wij naar minimalisatie</w:t>
      </w:r>
      <w:r>
        <w:rPr>
          <w:color w:val="3E4044"/>
          <w:spacing w:val="-4"/>
        </w:rPr>
        <w:t xml:space="preserve"> </w:t>
      </w:r>
      <w:r>
        <w:rPr>
          <w:color w:val="3E4044"/>
        </w:rPr>
        <w:t>van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administratieve</w:t>
      </w:r>
      <w:r>
        <w:rPr>
          <w:color w:val="3E4044"/>
          <w:spacing w:val="-4"/>
        </w:rPr>
        <w:t xml:space="preserve"> </w:t>
      </w:r>
      <w:r>
        <w:rPr>
          <w:color w:val="3E4044"/>
        </w:rPr>
        <w:t>lasten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en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optimalisatie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van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onze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financiële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en</w:t>
      </w:r>
      <w:r>
        <w:rPr>
          <w:color w:val="3E4044"/>
          <w:spacing w:val="-3"/>
        </w:rPr>
        <w:t xml:space="preserve"> </w:t>
      </w:r>
      <w:r>
        <w:rPr>
          <w:color w:val="3E4044"/>
        </w:rPr>
        <w:t>fiscale rapportages en adviezen.</w:t>
      </w:r>
    </w:p>
    <w:p w14:paraId="49B7E8C7" w14:textId="77777777" w:rsidR="00114D03" w:rsidRDefault="00114D03">
      <w:pPr>
        <w:pStyle w:val="BodyText"/>
        <w:spacing w:before="11"/>
        <w:rPr>
          <w:sz w:val="43"/>
        </w:rPr>
      </w:pPr>
    </w:p>
    <w:p w14:paraId="2F69F09D" w14:textId="77777777" w:rsidR="00114D03" w:rsidRDefault="00000000">
      <w:pPr>
        <w:pStyle w:val="Heading1"/>
        <w:ind w:firstLine="0"/>
      </w:pPr>
      <w:r>
        <w:rPr>
          <w:color w:val="2974B2"/>
        </w:rPr>
        <w:t xml:space="preserve">Meer </w:t>
      </w:r>
      <w:r>
        <w:rPr>
          <w:color w:val="2974B2"/>
          <w:spacing w:val="-2"/>
        </w:rPr>
        <w:t>weten?</w:t>
      </w:r>
    </w:p>
    <w:p w14:paraId="0E40741B" w14:textId="77777777" w:rsidR="00114D03" w:rsidRDefault="00000000">
      <w:pPr>
        <w:pStyle w:val="BodyText"/>
        <w:spacing w:before="83"/>
        <w:ind w:left="102"/>
      </w:pPr>
      <w:r>
        <w:rPr>
          <w:color w:val="3E4044"/>
        </w:rPr>
        <w:t>Wij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gaan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graag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een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samenwerking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met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je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aan.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Bel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ons</w:t>
      </w:r>
      <w:r>
        <w:rPr>
          <w:color w:val="3E4044"/>
          <w:spacing w:val="-1"/>
        </w:rPr>
        <w:t xml:space="preserve"> </w:t>
      </w:r>
      <w:r>
        <w:rPr>
          <w:color w:val="3E4044"/>
        </w:rPr>
        <w:t>gerust</w:t>
      </w:r>
      <w:r>
        <w:rPr>
          <w:color w:val="3E4044"/>
          <w:spacing w:val="-2"/>
        </w:rPr>
        <w:t xml:space="preserve"> </w:t>
      </w:r>
      <w:r>
        <w:rPr>
          <w:color w:val="3E4044"/>
        </w:rPr>
        <w:t>op</w:t>
      </w:r>
      <w:r>
        <w:rPr>
          <w:color w:val="3E4044"/>
          <w:spacing w:val="-1"/>
        </w:rPr>
        <w:t xml:space="preserve"> </w:t>
      </w:r>
      <w:r>
        <w:rPr>
          <w:color w:val="3E4044"/>
          <w:spacing w:val="-4"/>
        </w:rPr>
        <w:t>……….</w:t>
      </w:r>
    </w:p>
    <w:p w14:paraId="59B2E4B5" w14:textId="77777777" w:rsidR="00114D03" w:rsidRDefault="00114D03">
      <w:pPr>
        <w:pStyle w:val="BodyText"/>
        <w:rPr>
          <w:sz w:val="20"/>
        </w:rPr>
      </w:pPr>
    </w:p>
    <w:p w14:paraId="3EFCD6BC" w14:textId="77777777" w:rsidR="00114D03" w:rsidRDefault="00114D03">
      <w:pPr>
        <w:pStyle w:val="BodyText"/>
        <w:spacing w:before="8"/>
        <w:rPr>
          <w:sz w:val="29"/>
        </w:rPr>
      </w:pPr>
    </w:p>
    <w:p w14:paraId="04C6C21E" w14:textId="77777777" w:rsidR="00114D03" w:rsidRDefault="00114D03">
      <w:pPr>
        <w:rPr>
          <w:sz w:val="29"/>
        </w:rPr>
        <w:sectPr w:rsidR="00114D03">
          <w:pgSz w:w="11910" w:h="16840"/>
          <w:pgMar w:top="1760" w:right="1360" w:bottom="1020" w:left="1140" w:header="749" w:footer="825" w:gutter="0"/>
          <w:cols w:space="720"/>
        </w:sectPr>
      </w:pPr>
    </w:p>
    <w:p w14:paraId="5811A7E1" w14:textId="77777777" w:rsidR="00114D03" w:rsidRDefault="00154A95">
      <w:pPr>
        <w:pStyle w:val="Heading1"/>
        <w:spacing w:before="100"/>
        <w:ind w:firstLine="0"/>
      </w:pPr>
      <w:r>
        <w:pict w14:anchorId="1C2CFA60">
          <v:line id="_x0000_s2050" alt="" style="position:absolute;left:0;text-align:left;z-index:15731200;mso-wrap-edited:f;mso-width-percent:0;mso-height-percent:0;mso-position-horizontal-relative:page;mso-position-vertical-relative:page;mso-width-percent:0;mso-height-percent:0" from="558.55pt,406.5pt" to="558.55pt,406.5pt" strokecolor="#075ea9" strokeweight=".5pt">
            <w10:wrap anchorx="page" anchory="page"/>
          </v:line>
        </w:pict>
      </w:r>
      <w:r w:rsidR="00000000">
        <w:rPr>
          <w:color w:val="2974B2"/>
          <w:spacing w:val="-2"/>
        </w:rPr>
        <w:t>Contact</w:t>
      </w:r>
    </w:p>
    <w:p w14:paraId="3862384F" w14:textId="77777777" w:rsidR="00114D03" w:rsidRDefault="00000000">
      <w:pPr>
        <w:pStyle w:val="BodyText"/>
        <w:spacing w:before="45"/>
        <w:ind w:left="102"/>
      </w:pPr>
      <w:r>
        <w:rPr>
          <w:color w:val="3E4044"/>
        </w:rPr>
        <w:t>Gegevens</w:t>
      </w:r>
      <w:r>
        <w:rPr>
          <w:color w:val="3E4044"/>
          <w:spacing w:val="-7"/>
        </w:rPr>
        <w:t xml:space="preserve"> </w:t>
      </w:r>
      <w:r>
        <w:rPr>
          <w:color w:val="3E4044"/>
          <w:spacing w:val="-2"/>
        </w:rPr>
        <w:t>kantoor</w:t>
      </w:r>
    </w:p>
    <w:p w14:paraId="2B16F2D0" w14:textId="77777777" w:rsidR="00114D03" w:rsidRDefault="00000000">
      <w:pPr>
        <w:spacing w:before="9"/>
        <w:rPr>
          <w:sz w:val="32"/>
        </w:rPr>
      </w:pPr>
      <w:r>
        <w:br w:type="column"/>
      </w:r>
    </w:p>
    <w:p w14:paraId="2A6DCD50" w14:textId="77777777" w:rsidR="00114D03" w:rsidRDefault="00000000">
      <w:pPr>
        <w:pStyle w:val="BodyText"/>
        <w:ind w:left="102"/>
      </w:pPr>
      <w:r>
        <w:rPr>
          <w:color w:val="3E4044"/>
        </w:rPr>
        <w:t>Gegevens</w:t>
      </w:r>
      <w:r>
        <w:rPr>
          <w:color w:val="3E4044"/>
          <w:spacing w:val="-7"/>
        </w:rPr>
        <w:t xml:space="preserve"> </w:t>
      </w:r>
      <w:r>
        <w:rPr>
          <w:color w:val="3E4044"/>
          <w:spacing w:val="-2"/>
        </w:rPr>
        <w:t>kantoor</w:t>
      </w:r>
    </w:p>
    <w:p w14:paraId="516A2EEF" w14:textId="77777777" w:rsidR="00114D03" w:rsidRDefault="00000000">
      <w:pPr>
        <w:spacing w:before="9"/>
        <w:rPr>
          <w:sz w:val="32"/>
        </w:rPr>
      </w:pPr>
      <w:r>
        <w:br w:type="column"/>
      </w:r>
    </w:p>
    <w:p w14:paraId="71975B7E" w14:textId="77777777" w:rsidR="00114D03" w:rsidRDefault="00000000">
      <w:pPr>
        <w:pStyle w:val="BodyText"/>
        <w:ind w:left="102"/>
      </w:pPr>
      <w:r>
        <w:rPr>
          <w:color w:val="3E4044"/>
        </w:rPr>
        <w:t>Gegevens</w:t>
      </w:r>
      <w:r>
        <w:rPr>
          <w:color w:val="3E4044"/>
          <w:spacing w:val="-7"/>
        </w:rPr>
        <w:t xml:space="preserve"> </w:t>
      </w:r>
      <w:r>
        <w:rPr>
          <w:color w:val="3E4044"/>
          <w:spacing w:val="-2"/>
        </w:rPr>
        <w:t>kantoor</w:t>
      </w:r>
    </w:p>
    <w:sectPr w:rsidR="00114D03">
      <w:type w:val="continuous"/>
      <w:pgSz w:w="11910" w:h="16840"/>
      <w:pgMar w:top="1760" w:right="1360" w:bottom="0" w:left="1140" w:header="749" w:footer="825" w:gutter="0"/>
      <w:cols w:num="3" w:space="720" w:equalWidth="0">
        <w:col w:w="2008" w:space="1229"/>
        <w:col w:w="2008" w:space="1031"/>
        <w:col w:w="313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AFC02" w14:textId="77777777" w:rsidR="00154A95" w:rsidRDefault="00154A95">
      <w:r>
        <w:separator/>
      </w:r>
    </w:p>
  </w:endnote>
  <w:endnote w:type="continuationSeparator" w:id="0">
    <w:p w14:paraId="2B08A36A" w14:textId="77777777" w:rsidR="00154A95" w:rsidRDefault="0015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ans-Light">
    <w:altName w:val="OpenSans-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Sans-SemiboldItalic">
    <w:altName w:val="OpenSans-SemiboldItalic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Sans-ExtraboldItalic">
    <w:altName w:val="OpenSans-ExtraboldItalic"/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3672" w14:textId="77777777" w:rsidR="00114D03" w:rsidRDefault="00154A95">
    <w:pPr>
      <w:pStyle w:val="BodyText"/>
      <w:spacing w:line="14" w:lineRule="auto"/>
      <w:rPr>
        <w:sz w:val="20"/>
      </w:rPr>
    </w:pPr>
    <w:r>
      <w:pict w14:anchorId="47FED987">
        <v:rect id="docshape37" o:spid="_x0000_s1027" alt="" style="position:absolute;margin-left:0;margin-top:790.65pt;width:595.3pt;height:51.25pt;z-index:-15831552;mso-wrap-edited:f;mso-width-percent:0;mso-height-percent:0;mso-position-horizontal-relative:page;mso-position-vertical-relative:page;mso-width-percent:0;mso-height-percent:0" fillcolor="#2974b2" stroked="f">
          <w10:wrap anchorx="page" anchory="page"/>
        </v:rect>
      </w:pict>
    </w:r>
    <w:r>
      <w:pict w14:anchorId="7161ACD3">
        <v:shapetype id="_x0000_t202" coordsize="21600,21600" o:spt="202" path="m,l,21600r21600,l21600,xe">
          <v:stroke joinstyle="miter"/>
          <v:path gradientshapeok="t" o:connecttype="rect"/>
        </v:shapetype>
        <v:shape id="docshape38" o:spid="_x0000_s1026" type="#_x0000_t202" alt="" style="position:absolute;margin-left:34.1pt;margin-top:805.65pt;width:132.2pt;height:21.1pt;z-index:-15831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AFF7ABB" w14:textId="77777777" w:rsidR="00114D03" w:rsidRDefault="00000000">
                <w:pPr>
                  <w:spacing w:before="20"/>
                  <w:ind w:left="20"/>
                  <w:rPr>
                    <w:rFonts w:ascii="OpenSans-Light"/>
                    <w:sz w:val="28"/>
                  </w:rPr>
                </w:pPr>
                <w:hyperlink r:id="rId1">
                  <w:r>
                    <w:rPr>
                      <w:rFonts w:ascii="OpenSans-Light"/>
                      <w:color w:val="FFFFFF"/>
                      <w:spacing w:val="-2"/>
                      <w:sz w:val="28"/>
                    </w:rPr>
                    <w:t>www.</w:t>
                  </w:r>
                  <w:r>
                    <w:rPr>
                      <w:b/>
                      <w:color w:val="FFFFFF"/>
                      <w:spacing w:val="-2"/>
                      <w:sz w:val="28"/>
                    </w:rPr>
                    <w:t>basecone</w:t>
                  </w:r>
                  <w:r>
                    <w:rPr>
                      <w:rFonts w:ascii="OpenSans-Light"/>
                      <w:color w:val="FFFFFF"/>
                      <w:spacing w:val="-2"/>
                      <w:sz w:val="28"/>
                    </w:rPr>
                    <w:t>.com</w:t>
                  </w:r>
                </w:hyperlink>
              </w:p>
            </w:txbxContent>
          </v:textbox>
          <w10:wrap anchorx="page" anchory="page"/>
        </v:shape>
      </w:pict>
    </w:r>
    <w:r>
      <w:pict w14:anchorId="0F551761">
        <v:shape id="docshape39" o:spid="_x0000_s1025" type="#_x0000_t202" alt="" style="position:absolute;margin-left:533.95pt;margin-top:805.65pt;width:24.9pt;height:21.1pt;z-index:-158305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47AB490" w14:textId="77777777" w:rsidR="00114D03" w:rsidRDefault="00000000">
                <w:pPr>
                  <w:spacing w:before="20"/>
                  <w:ind w:left="60"/>
                  <w:rPr>
                    <w:rFonts w:ascii="OpenSans-Light"/>
                  </w:rPr>
                </w:pPr>
                <w:r>
                  <w:rPr>
                    <w:b/>
                    <w:color w:val="FFFFFF"/>
                    <w:sz w:val="28"/>
                  </w:rPr>
                  <w:fldChar w:fldCharType="begin"/>
                </w:r>
                <w:r>
                  <w:rPr>
                    <w:b/>
                    <w:color w:val="FFFFFF"/>
                    <w:sz w:val="28"/>
                  </w:rPr>
                  <w:instrText xml:space="preserve"> PAGE </w:instrText>
                </w:r>
                <w:r>
                  <w:rPr>
                    <w:b/>
                    <w:color w:val="FFFFFF"/>
                    <w:sz w:val="28"/>
                  </w:rPr>
                  <w:fldChar w:fldCharType="separate"/>
                </w:r>
                <w:r>
                  <w:rPr>
                    <w:b/>
                    <w:color w:val="FFFFFF"/>
                    <w:sz w:val="28"/>
                  </w:rPr>
                  <w:t>3</w:t>
                </w:r>
                <w:r>
                  <w:rPr>
                    <w:b/>
                    <w:color w:val="FFFFFF"/>
                    <w:sz w:val="28"/>
                  </w:rPr>
                  <w:fldChar w:fldCharType="end"/>
                </w:r>
                <w:r>
                  <w:rPr>
                    <w:b/>
                    <w:color w:val="FFFFFF"/>
                    <w:spacing w:val="-17"/>
                    <w:sz w:val="28"/>
                  </w:rPr>
                  <w:t xml:space="preserve"> </w:t>
                </w:r>
                <w:r>
                  <w:rPr>
                    <w:rFonts w:ascii="OpenSans-Light"/>
                    <w:color w:val="FFFFFF"/>
                    <w:spacing w:val="-5"/>
                  </w:rPr>
                  <w:t>/</w:t>
                </w:r>
                <w:r>
                  <w:rPr>
                    <w:rFonts w:ascii="OpenSans-Light"/>
                    <w:color w:val="FFFFFF"/>
                    <w:spacing w:val="-5"/>
                  </w:rPr>
                  <w:fldChar w:fldCharType="begin"/>
                </w:r>
                <w:r>
                  <w:rPr>
                    <w:rFonts w:ascii="OpenSans-Light"/>
                    <w:color w:val="FFFFFF"/>
                    <w:spacing w:val="-5"/>
                  </w:rPr>
                  <w:instrText xml:space="preserve"> NUMPAGES </w:instrText>
                </w:r>
                <w:r>
                  <w:rPr>
                    <w:rFonts w:ascii="OpenSans-Light"/>
                    <w:color w:val="FFFFFF"/>
                    <w:spacing w:val="-5"/>
                  </w:rPr>
                  <w:fldChar w:fldCharType="separate"/>
                </w:r>
                <w:r>
                  <w:rPr>
                    <w:rFonts w:ascii="OpenSans-Light"/>
                    <w:color w:val="FFFFFF"/>
                    <w:spacing w:val="-5"/>
                  </w:rPr>
                  <w:t>5</w:t>
                </w:r>
                <w:r>
                  <w:rPr>
                    <w:rFonts w:ascii="OpenSans-Light"/>
                    <w:color w:val="FFFFFF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0A04D" w14:textId="77777777" w:rsidR="00154A95" w:rsidRDefault="00154A95">
      <w:r>
        <w:separator/>
      </w:r>
    </w:p>
  </w:footnote>
  <w:footnote w:type="continuationSeparator" w:id="0">
    <w:p w14:paraId="5CE3CB17" w14:textId="77777777" w:rsidR="00154A95" w:rsidRDefault="0015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F1C36" w14:textId="77777777" w:rsidR="00114D03" w:rsidRDefault="00154A95">
    <w:pPr>
      <w:pStyle w:val="BodyText"/>
      <w:spacing w:line="14" w:lineRule="auto"/>
      <w:rPr>
        <w:sz w:val="20"/>
      </w:rPr>
    </w:pPr>
    <w:r>
      <w:pict w14:anchorId="6452EC22">
        <v:line id="_x0000_s1045" alt="" style="position:absolute;z-index:-15837696;mso-wrap-edited:f;mso-width-percent:0;mso-height-percent:0;mso-position-horizontal-relative:page;mso-position-vertical-relative:page;mso-width-percent:0;mso-height-percent:0" from="292.85pt,37.45pt" to="292.85pt,58.05pt" strokecolor="#9d9d9c" strokeweight=".24pt">
          <w10:wrap anchorx="page" anchory="page"/>
        </v:line>
      </w:pict>
    </w:r>
    <w:r>
      <w:pict w14:anchorId="30FB2480">
        <v:group id="docshapegroup14" o:spid="_x0000_s1040" alt="" style="position:absolute;margin-left:189.25pt;margin-top:38pt;width:92.25pt;height:17.8pt;z-index:-15837184;mso-position-horizontal-relative:page;mso-position-vertical-relative:page" coordorigin="3785,760" coordsize="1845,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5" o:spid="_x0000_s1041" type="#_x0000_t75" alt="" style="position:absolute;left:3785;top:760;width:449;height:356">
            <v:imagedata r:id="rId1" o:title=""/>
          </v:shape>
          <v:shape id="docshape16" o:spid="_x0000_s1042" alt="" style="position:absolute;left:4265;top:863;width:866;height:253" coordorigin="4265,863" coordsize="866,253" o:spt="100" adj="0,,0" path="m4428,1041r-4,-24l4413,997r-20,-17l4364,966r-20,-8l4331,950r-6,-8l4323,932r2,-11l4332,912r11,-5l4357,905r16,1l4386,910r10,4l4407,921r14,-41l4418,878r-13,-6l4390,867r-16,-3l4358,863r-34,6l4297,884r-18,23l4273,936r3,18l4285,973r20,18l4338,1007r18,8l4369,1023r7,10l4378,1045r-3,12l4367,1067r-13,6l4337,1075r-15,-2l4308,1070r-13,-5l4284,1059r-5,-4l4265,1097r4,2l4283,1106r17,5l4318,1114r18,2l4374,1110r29,-15l4422,1072r6,-31xm4666,978r-2,-16l4660,938r-16,-35l4643,901r-28,-24l4615,962r-113,l4508,943r11,-19l4537,909r25,-6l4577,903r12,5l4598,917r9,12l4612,941r2,12l4615,962r,-85l4612,874r-47,-11l4519,873r-36,27l4459,941r-8,53l4460,1044r24,38l4521,1107r49,9l4597,1114r22,-3l4636,1106r13,-5l4653,1099r-6,-26l4644,1059r-6,3l4627,1066r-14,4l4597,1072r-21,1l4556,1071r-24,-9l4511,1040r-10,-38l4664,1002r2,-17l4666,978xm4881,878r-4,-2l4867,872r-15,-4l4836,865r-19,-1l4764,873r-41,27l4696,940r-9,52l4696,1043r24,39l4758,1107r49,9l4830,1114r19,-3l4865,1106r11,-4l4880,1100r-10,-41l4855,1065r-11,4l4831,1071r-16,1l4784,1066r-24,-16l4745,1024r-6,-34l4745,956r15,-26l4785,913r32,-6l4833,908r13,3l4856,914r7,4l4868,921r13,-43xm5131,988r-8,-51l5103,905r-4,-7l5078,883r,107l5073,1024r-13,27l5039,1068r-27,7l4986,1068r-21,-17l4952,1024r-5,-34l4951,959r12,-28l4984,912r29,-7l5042,912r21,20l5074,959r4,29l5078,990r,-107l5062,872r-48,-9l4966,873r-38,26l4903,940r-9,52l4903,1042r24,39l4964,1107r47,9l5055,1108r38,-23l5100,1075r21,-30l5131,988xe" fillcolor="#296eb6" stroked="f">
            <v:stroke joinstyle="round"/>
            <v:formulas/>
            <v:path arrowok="t" o:connecttype="segments"/>
          </v:shape>
          <v:shape id="docshape17" o:spid="_x0000_s1043" type="#_x0000_t75" alt="" style="position:absolute;left:5167;top:863;width:210;height:248">
            <v:imagedata r:id="rId2" o:title=""/>
          </v:shape>
          <v:shape id="docshape18" o:spid="_x0000_s1044" type="#_x0000_t75" alt="" style="position:absolute;left:5414;top:863;width:215;height:253">
            <v:imagedata r:id="rId3" o:title=""/>
          </v:shape>
          <w10:wrap anchorx="page" anchory="page"/>
        </v:group>
      </w:pict>
    </w:r>
    <w:r w:rsidR="00000000">
      <w:rPr>
        <w:noProof/>
      </w:rPr>
      <w:drawing>
        <wp:anchor distT="0" distB="0" distL="0" distR="0" simplePos="0" relativeHeight="487479808" behindDoc="1" locked="0" layoutInCell="1" allowOverlap="1" wp14:anchorId="71B5C704" wp14:editId="65A0DBF6">
          <wp:simplePos x="0" y="0"/>
          <wp:positionH relativeFrom="page">
            <wp:posOffset>3864035</wp:posOffset>
          </wp:positionH>
          <wp:positionV relativeFrom="page">
            <wp:posOffset>494274</wp:posOffset>
          </wp:positionV>
          <wp:extent cx="221338" cy="202824"/>
          <wp:effectExtent l="0" t="0" r="0" b="0"/>
          <wp:wrapNone/>
          <wp:docPr id="1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1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21338" cy="202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72361C7">
        <v:shape id="docshape19" o:spid="_x0000_s1039" alt="" style="position:absolute;margin-left:324.6pt;margin-top:42.95pt;width:40.35pt;height:9.8pt;z-index:-15836160;mso-wrap-edited:f;mso-width-percent:0;mso-height-percent:0;mso-position-horizontal-relative:page;mso-position-vertical-relative:page;mso-width-percent:0;mso-height-percent:0" coordsize="807,196" o:spt="100" adj="0,,0" path="m239,12r-21,l173,149r-2,9l168,150r-3,-9l120,12r-21,l111,48,73,151r-2,9l70,160r-2,-9l22,12,,12,62,192r15,l118,82r3,-10l125,83r39,109l178,192,239,12xm352,128r-2,-16l347,99,341,87,334,77r-2,-2l332,127r-3,21l321,164r-12,10l293,178r-16,-4l265,164r-7,-16l255,127r2,-21l265,91,277,81r16,-4l309,81r13,10l329,106r3,21l332,75r-7,-5l316,65,305,61,293,60r-12,1l271,65r-10,5l253,77r-8,10l239,99r-3,13l235,128r1,15l239,157r6,12l253,179r8,7l270,191r11,3l293,195r12,-1l316,191r9,-5l333,179r1,-1l341,169r6,-12l350,143r2,-15xm417,190r-2,-14l411,177r-11,l397,174,397,,377,r,185l384,195r16,l407,195r4,-2l417,190xm509,182r-6,-14l498,172r-9,5l471,177r-4,-5l467,80r33,l507,64r-40,l467,28r-19,7l448,64r-21,l427,80r21,l448,184r9,11l475,195r12,l499,189r10,-7xm621,131r-1,-6l619,114,617,99,607,78r-1,-1l599,72r,42l538,114r3,-14l547,88r10,-8l569,77r13,3l592,89r5,12l599,114r,-42l591,65,569,60r-21,5l531,79,521,99r-4,26l521,152r11,22l550,189r27,6l588,194r11,-3l609,187r8,-5l615,177r-4,-9l604,173r-12,4l581,177r-19,-3l549,163r-8,-14l538,131r83,xm716,64r-2,-2l709,60r-6,l696,61r-8,2l679,69r-12,9l664,64r-16,l648,192r19,l667,97r9,-9l688,81r13,l705,82r3,1l716,64xm807,157r-9,-24l777,120,757,109,747,93r,-12l758,77r27,l803,84r,-17l794,63,784,60r-13,l752,63r-14,7l730,81r-2,13l737,119r20,13l777,143r9,17l786,172r-11,7l745,179r-11,-6l728,170r-8,15l729,190r11,5l758,195r19,-2l793,186r10,-12l807,157xe" fillcolor="#484748" stroked="f">
          <v:stroke joinstyle="round"/>
          <v:formulas/>
          <v:path arrowok="t" o:connecttype="custom" o:connectlocs="108585,645795;76200,553085;45085,647065;0,553085;76835,591185;113030,667385;220345,608330;210820,593090;196215,655955;163830,639445;175895,596900;208915,612775;200660,586740;172085,586740;151765,608330;151765,645160;171450,666750;200660,666750;216535,652780;264795,666115;252095,655955;243840,669290;264795,666115;310515,657860;317500,596265;284480,567690;284480,596265;309245,669290;393700,624840;384810,594360;343535,608965;369570,596265;380365,591185;337185,595630;337820,655955;380365,666750;387985,652145;356870,655955;394335,628650;450215,583565;431165,589280;411480,667385;436880,596900;454660,586105;480695,614680;498475,594360;497840,583565;463550,596900;493395,636270;473075,659130;462915,666115;503555,663575" o:connectangles="0,0,0,0,0,0,0,0,0,0,0,0,0,0,0,0,0,0,0,0,0,0,0,0,0,0,0,0,0,0,0,0,0,0,0,0,0,0,0,0,0,0,0,0,0,0,0,0,0,0,0,0"/>
          <w10:wrap anchorx="page" anchory="page"/>
        </v:shape>
      </w:pict>
    </w:r>
    <w:r>
      <w:pict w14:anchorId="4B1F0540">
        <v:shape id="docshape20" o:spid="_x0000_s1038" alt="" style="position:absolute;margin-left:369.15pt;margin-top:42.95pt;width:35.45pt;height:9.8pt;z-index:-15835648;mso-wrap-edited:f;mso-width-percent:0;mso-height-percent:0;mso-position-horizontal-relative:page;mso-position-vertical-relative:page;mso-width-percent:0;mso-height-percent:0" coordsize="709,196" o:spt="100" adj="0,,0" path="m118,192l38,102,112,14r-25,l20,95r,-82l,13,,192r20,l20,111r72,81l118,192xm177,190r-3,-14l171,177r-11,l157,174,157,,137,r,185l144,195r16,l166,195r5,-2l177,190xm298,192r-1,-5l296,178r,-15l296,64r-20,l276,161r-6,6l258,178r-33,l216,169r,-105l197,64r,86l200,172r10,14l222,193r14,2l248,193r11,-3l269,185r8,-6l283,192r15,xm501,64r-19,l451,165r-1,l418,64r-18,l368,165,336,64r-20,l359,192r17,l408,89r1,l441,192r18,l501,64xm613,131r,-6l612,114,610,99,600,78r-2,-1l592,72r,42l531,114r2,-14l539,88r10,-8l562,77r13,3l584,89r6,12l592,114r,-42l584,65,562,60r-21,5l524,79,513,99r-3,26l513,152r11,22l543,189r26,6l581,194r11,-3l602,187r8,-5l608,177r-4,-9l596,173r-12,4l573,177r-18,-3l541,163r-8,-14l531,131r82,xm709,64r-2,-2l702,60r-6,l689,61r-8,2l671,69r-12,9l657,64r-17,l640,192r20,l660,97r8,-9l681,81r13,l698,82r3,1l709,64xe" fillcolor="#484748" stroked="f">
          <v:stroke joinstyle="round"/>
          <v:formulas/>
          <v:path arrowok="t" o:connecttype="custom" o:connectlocs="71120,554355;12700,605790;0,667385;12700,615950;112395,666115;101600,657860;86995,545465;101600,669290;112395,666115;187960,658495;175260,586105;163830,658495;137160,586105;127000,654685;149860,669290;170815,662940;189230,667385;286385,650240;254000,586105;213360,586105;238760,667385;280035,667385;389255,628650;387350,608330;375920,591185;338455,608965;356870,594360;374650,609600;370840,586740;332740,595630;325755,641985;361315,669290;382270,664210;383540,652145;363855,657860;338455,640080;389255,628650;445770,583565;432435,585470;417195,586105;419100,667385;432435,596900;445135,598170" o:connectangles="0,0,0,0,0,0,0,0,0,0,0,0,0,0,0,0,0,0,0,0,0,0,0,0,0,0,0,0,0,0,0,0,0,0,0,0,0,0,0,0,0,0,0"/>
          <w10:wrap anchorx="page" anchory="page"/>
        </v:shape>
      </w:pict>
    </w:r>
    <w:r>
      <w:pict w14:anchorId="65B58AC1">
        <v:line id="_x0000_s1037" alt="" style="position:absolute;z-index:-15835136;mso-wrap-edited:f;mso-width-percent:0;mso-height-percent:0;mso-position-horizontal-relative:page;mso-position-vertical-relative:page;mso-width-percent:0;mso-height-percent:0" from="558.55pt,77.5pt" to="558.55pt,77.5pt" strokecolor="#075ea9" strokeweight=".5pt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3937" w14:textId="77777777" w:rsidR="00114D03" w:rsidRDefault="00154A95">
    <w:pPr>
      <w:pStyle w:val="BodyText"/>
      <w:spacing w:line="14" w:lineRule="auto"/>
      <w:rPr>
        <w:sz w:val="20"/>
      </w:rPr>
    </w:pPr>
    <w:r>
      <w:pict w14:anchorId="0AAD39E7">
        <v:line id="_x0000_s1036" alt="" style="position:absolute;z-index:-15834624;mso-wrap-edited:f;mso-width-percent:0;mso-height-percent:0;mso-position-horizontal-relative:page;mso-position-vertical-relative:page;mso-width-percent:0;mso-height-percent:0" from="292.85pt,37.45pt" to="292.85pt,58.05pt" strokecolor="#9d9d9c" strokeweight=".24pt">
          <w10:wrap anchorx="page" anchory="page"/>
        </v:line>
      </w:pict>
    </w:r>
    <w:r>
      <w:pict w14:anchorId="4D7D4CF5">
        <v:group id="docshapegroup30" o:spid="_x0000_s1031" alt="" style="position:absolute;margin-left:189.25pt;margin-top:38pt;width:92.25pt;height:17.8pt;z-index:-15834112;mso-position-horizontal-relative:page;mso-position-vertical-relative:page" coordorigin="3785,760" coordsize="1845,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1" o:spid="_x0000_s1032" type="#_x0000_t75" alt="" style="position:absolute;left:3785;top:760;width:449;height:356">
            <v:imagedata r:id="rId1" o:title=""/>
          </v:shape>
          <v:shape id="docshape32" o:spid="_x0000_s1033" alt="" style="position:absolute;left:4265;top:863;width:866;height:253" coordorigin="4265,863" coordsize="866,253" o:spt="100" adj="0,,0" path="m4428,1041r-4,-24l4413,997r-20,-17l4364,966r-20,-8l4331,950r-6,-8l4323,932r2,-11l4332,912r11,-5l4357,905r16,1l4386,910r10,4l4407,921r14,-41l4418,878r-13,-6l4390,867r-16,-3l4358,863r-34,6l4297,884r-18,23l4273,936r3,18l4285,973r20,18l4338,1007r18,8l4369,1023r7,10l4378,1045r-3,12l4367,1067r-13,6l4337,1075r-15,-2l4308,1070r-13,-5l4284,1059r-5,-4l4265,1097r4,2l4283,1106r17,5l4318,1114r18,2l4374,1110r29,-15l4422,1072r6,-31xm4666,978r-2,-16l4660,938r-16,-35l4643,901r-28,-24l4615,962r-113,l4508,943r11,-19l4537,909r25,-6l4577,903r12,5l4598,917r9,12l4612,941r2,12l4615,962r,-85l4612,874r-47,-11l4519,873r-36,27l4459,941r-8,53l4460,1044r24,38l4521,1107r49,9l4597,1114r22,-3l4636,1106r13,-5l4653,1099r-6,-26l4644,1059r-6,3l4627,1066r-14,4l4597,1072r-21,1l4556,1071r-24,-9l4511,1040r-10,-38l4664,1002r2,-17l4666,978xm4881,878r-4,-2l4867,872r-15,-4l4836,865r-19,-1l4764,873r-41,27l4696,940r-9,52l4696,1043r24,39l4758,1107r49,9l4830,1114r19,-3l4865,1106r11,-4l4880,1100r-10,-41l4855,1065r-11,4l4831,1071r-16,1l4784,1066r-24,-16l4745,1024r-6,-34l4745,956r15,-26l4785,913r32,-6l4833,908r13,3l4856,914r7,4l4868,921r13,-43xm5131,988r-8,-51l5103,905r-4,-7l5078,883r,107l5073,1024r-13,27l5039,1068r-27,7l4986,1068r-21,-17l4952,1024r-5,-34l4951,959r12,-28l4984,912r29,-7l5042,912r21,20l5074,959r4,29l5078,990r,-107l5062,872r-48,-9l4966,873r-38,26l4903,940r-9,52l4903,1042r24,39l4964,1107r47,9l5055,1108r38,-23l5100,1075r21,-30l5131,988xe" fillcolor="#296eb6" stroked="f">
            <v:stroke joinstyle="round"/>
            <v:formulas/>
            <v:path arrowok="t" o:connecttype="segments"/>
          </v:shape>
          <v:shape id="docshape33" o:spid="_x0000_s1034" type="#_x0000_t75" alt="" style="position:absolute;left:5167;top:863;width:210;height:248">
            <v:imagedata r:id="rId2" o:title=""/>
          </v:shape>
          <v:shape id="docshape34" o:spid="_x0000_s1035" type="#_x0000_t75" alt="" style="position:absolute;left:5414;top:863;width:215;height:253">
            <v:imagedata r:id="rId3" o:title=""/>
          </v:shape>
          <w10:wrap anchorx="page" anchory="page"/>
        </v:group>
      </w:pict>
    </w:r>
    <w:r w:rsidR="00000000">
      <w:rPr>
        <w:noProof/>
      </w:rPr>
      <w:drawing>
        <wp:anchor distT="0" distB="0" distL="0" distR="0" simplePos="0" relativeHeight="487482880" behindDoc="1" locked="0" layoutInCell="1" allowOverlap="1" wp14:anchorId="6798F32B" wp14:editId="71B5B4ED">
          <wp:simplePos x="0" y="0"/>
          <wp:positionH relativeFrom="page">
            <wp:posOffset>3864035</wp:posOffset>
          </wp:positionH>
          <wp:positionV relativeFrom="page">
            <wp:posOffset>494274</wp:posOffset>
          </wp:positionV>
          <wp:extent cx="221338" cy="202824"/>
          <wp:effectExtent l="0" t="0" r="0" b="0"/>
          <wp:wrapNone/>
          <wp:docPr id="3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1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21338" cy="202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2EACF0C">
        <v:shape id="docshape35" o:spid="_x0000_s1030" alt="" style="position:absolute;margin-left:324.6pt;margin-top:42.95pt;width:40.35pt;height:9.8pt;z-index:-15833088;mso-wrap-edited:f;mso-width-percent:0;mso-height-percent:0;mso-position-horizontal-relative:page;mso-position-vertical-relative:page;mso-width-percent:0;mso-height-percent:0" coordsize="807,196" o:spt="100" adj="0,,0" path="m239,12r-21,l173,149r-2,9l168,150r-3,-9l120,12r-21,l111,48,73,151r-2,9l70,160r-2,-9l22,12,,12,62,192r15,l118,82r3,-10l125,83r39,109l178,192,239,12xm352,128r-2,-16l347,99,341,87,334,77r-2,-2l332,127r-3,21l321,164r-12,10l293,178r-16,-4l265,164r-7,-16l255,127r2,-21l265,91,277,81r16,-4l309,81r13,10l329,106r3,21l332,75r-7,-5l316,65,305,61,293,60r-12,1l271,65r-10,5l253,77r-8,10l239,99r-3,13l235,128r1,15l239,157r6,12l253,179r8,7l270,191r11,3l293,195r12,-1l316,191r9,-5l333,179r1,-1l341,169r6,-12l350,143r2,-15xm417,190r-2,-14l411,177r-11,l397,174,397,,377,r,185l384,195r16,l407,195r4,-2l417,190xm509,182r-6,-14l498,172r-9,5l471,177r-4,-5l467,80r33,l507,64r-40,l467,28r-19,7l448,64r-21,l427,80r21,l448,184r9,11l475,195r12,l499,189r10,-7xm621,131r-1,-6l619,114,617,99,607,78r-1,-1l599,72r,42l538,114r3,-14l547,88r10,-8l569,77r13,3l592,89r5,12l599,114r,-42l591,65,569,60r-21,5l531,79,521,99r-4,26l521,152r11,22l550,189r27,6l588,194r11,-3l609,187r8,-5l615,177r-4,-9l604,173r-12,4l581,177r-19,-3l549,163r-8,-14l538,131r83,xm716,64r-2,-2l709,60r-6,l696,61r-8,2l679,69r-12,9l664,64r-16,l648,192r19,l667,97r9,-9l688,81r13,l705,82r3,1l716,64xm807,157r-9,-24l777,120,757,109,747,93r,-12l758,77r27,l803,84r,-17l794,63,784,60r-13,l752,63r-14,7l730,81r-2,13l737,119r20,13l777,143r9,17l786,172r-11,7l745,179r-11,-6l728,170r-8,15l729,190r11,5l758,195r19,-2l793,186r10,-12l807,157xe" fillcolor="#484748" stroked="f">
          <v:stroke joinstyle="round"/>
          <v:formulas/>
          <v:path arrowok="t" o:connecttype="custom" o:connectlocs="108585,645795;76200,553085;45085,647065;0,553085;76835,591185;113030,667385;220345,608330;210820,593090;196215,655955;163830,639445;175895,596900;208915,612775;200660,586740;172085,586740;151765,608330;151765,645160;171450,666750;200660,666750;216535,652780;264795,666115;252095,655955;243840,669290;264795,666115;310515,657860;317500,596265;284480,567690;284480,596265;309245,669290;393700,624840;384810,594360;343535,608965;369570,596265;380365,591185;337185,595630;337820,655955;380365,666750;387985,652145;356870,655955;394335,628650;450215,583565;431165,589280;411480,667385;436880,596900;454660,586105;480695,614680;498475,594360;497840,583565;463550,596900;493395,636270;473075,659130;462915,666115;503555,663575" o:connectangles="0,0,0,0,0,0,0,0,0,0,0,0,0,0,0,0,0,0,0,0,0,0,0,0,0,0,0,0,0,0,0,0,0,0,0,0,0,0,0,0,0,0,0,0,0,0,0,0,0,0,0,0"/>
          <w10:wrap anchorx="page" anchory="page"/>
        </v:shape>
      </w:pict>
    </w:r>
    <w:r>
      <w:pict w14:anchorId="158D24EC">
        <v:shape id="docshape36" o:spid="_x0000_s1029" alt="" style="position:absolute;margin-left:369.15pt;margin-top:42.95pt;width:35.45pt;height:9.8pt;z-index:-15832576;mso-wrap-edited:f;mso-width-percent:0;mso-height-percent:0;mso-position-horizontal-relative:page;mso-position-vertical-relative:page;mso-width-percent:0;mso-height-percent:0" coordsize="709,196" o:spt="100" adj="0,,0" path="m118,192l38,102,112,14r-25,l20,95r,-82l,13,,192r20,l20,111r72,81l118,192xm177,190r-3,-14l171,177r-11,l157,174,157,,137,r,185l144,195r16,l166,195r5,-2l177,190xm298,192r-1,-5l296,178r,-15l296,64r-20,l276,161r-6,6l258,178r-33,l216,169r,-105l197,64r,86l200,172r10,14l222,193r14,2l248,193r11,-3l269,185r8,-6l283,192r15,xm501,64r-19,l451,165r-1,l418,64r-18,l368,165,336,64r-20,l359,192r17,l408,89r1,l441,192r18,l501,64xm613,131r,-6l612,114,610,99,600,78r-2,-1l592,72r,42l531,114r2,-14l539,88r10,-8l562,77r13,3l584,89r6,12l592,114r,-42l584,65,562,60r-21,5l524,79,513,99r-3,26l513,152r11,22l543,189r26,6l581,194r11,-3l602,187r8,-5l608,177r-4,-9l596,173r-12,4l573,177r-18,-3l541,163r-8,-14l531,131r82,xm709,64r-2,-2l702,60r-6,l689,61r-8,2l671,69r-12,9l657,64r-17,l640,192r20,l660,97r8,-9l681,81r13,l698,82r3,1l709,64xe" fillcolor="#484748" stroked="f">
          <v:stroke joinstyle="round"/>
          <v:formulas/>
          <v:path arrowok="t" o:connecttype="custom" o:connectlocs="71120,554355;12700,605790;0,667385;12700,615950;112395,666115;101600,657860;86995,545465;101600,669290;112395,666115;187960,658495;175260,586105;163830,658495;137160,586105;127000,654685;149860,669290;170815,662940;189230,667385;286385,650240;254000,586105;213360,586105;238760,667385;280035,667385;389255,628650;387350,608330;375920,591185;338455,608965;356870,594360;374650,609600;370840,586740;332740,595630;325755,641985;361315,669290;382270,664210;383540,652145;363855,657860;338455,640080;389255,628650;445770,583565;432435,585470;417195,586105;419100,667385;432435,596900;445135,598170" o:connectangles="0,0,0,0,0,0,0,0,0,0,0,0,0,0,0,0,0,0,0,0,0,0,0,0,0,0,0,0,0,0,0,0,0,0,0,0,0,0,0,0,0,0,0"/>
          <w10:wrap anchorx="page" anchory="page"/>
        </v:shape>
      </w:pict>
    </w:r>
    <w:r>
      <w:pict w14:anchorId="1A900D9E">
        <v:line id="_x0000_s1028" alt="" style="position:absolute;z-index:-15832064;mso-wrap-edited:f;mso-width-percent:0;mso-height-percent:0;mso-position-horizontal-relative:page;mso-position-vertical-relative:page;mso-width-percent:0;mso-height-percent:0" from="558.55pt,77.5pt" to="558.55pt,77.5pt" strokecolor="#075ea9" strokeweight=".5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F7D43"/>
    <w:multiLevelType w:val="hybridMultilevel"/>
    <w:tmpl w:val="B14E934A"/>
    <w:lvl w:ilvl="0" w:tplc="E88CD48A">
      <w:start w:val="1"/>
      <w:numFmt w:val="decimal"/>
      <w:lvlText w:val="%1."/>
      <w:lvlJc w:val="left"/>
      <w:pPr>
        <w:ind w:left="902" w:hanging="400"/>
        <w:jc w:val="left"/>
      </w:pPr>
      <w:rPr>
        <w:rFonts w:ascii="Open Sans" w:eastAsia="Open Sans" w:hAnsi="Open Sans" w:cs="Open Sans" w:hint="default"/>
        <w:b/>
        <w:bCs/>
        <w:i w:val="0"/>
        <w:iCs w:val="0"/>
        <w:color w:val="EA8F02"/>
        <w:w w:val="100"/>
        <w:sz w:val="22"/>
        <w:szCs w:val="22"/>
        <w:lang w:val="nl-NL" w:eastAsia="en-US" w:bidi="ar-SA"/>
      </w:rPr>
    </w:lvl>
    <w:lvl w:ilvl="1" w:tplc="69348D28">
      <w:numFmt w:val="bullet"/>
      <w:lvlText w:val="•"/>
      <w:lvlJc w:val="left"/>
      <w:pPr>
        <w:ind w:left="1750" w:hanging="400"/>
      </w:pPr>
      <w:rPr>
        <w:rFonts w:hint="default"/>
        <w:lang w:val="nl-NL" w:eastAsia="en-US" w:bidi="ar-SA"/>
      </w:rPr>
    </w:lvl>
    <w:lvl w:ilvl="2" w:tplc="ABE04BB4">
      <w:numFmt w:val="bullet"/>
      <w:lvlText w:val="•"/>
      <w:lvlJc w:val="left"/>
      <w:pPr>
        <w:ind w:left="2601" w:hanging="400"/>
      </w:pPr>
      <w:rPr>
        <w:rFonts w:hint="default"/>
        <w:lang w:val="nl-NL" w:eastAsia="en-US" w:bidi="ar-SA"/>
      </w:rPr>
    </w:lvl>
    <w:lvl w:ilvl="3" w:tplc="87E267B8">
      <w:numFmt w:val="bullet"/>
      <w:lvlText w:val="•"/>
      <w:lvlJc w:val="left"/>
      <w:pPr>
        <w:ind w:left="3451" w:hanging="400"/>
      </w:pPr>
      <w:rPr>
        <w:rFonts w:hint="default"/>
        <w:lang w:val="nl-NL" w:eastAsia="en-US" w:bidi="ar-SA"/>
      </w:rPr>
    </w:lvl>
    <w:lvl w:ilvl="4" w:tplc="93966FA6">
      <w:numFmt w:val="bullet"/>
      <w:lvlText w:val="•"/>
      <w:lvlJc w:val="left"/>
      <w:pPr>
        <w:ind w:left="4302" w:hanging="400"/>
      </w:pPr>
      <w:rPr>
        <w:rFonts w:hint="default"/>
        <w:lang w:val="nl-NL" w:eastAsia="en-US" w:bidi="ar-SA"/>
      </w:rPr>
    </w:lvl>
    <w:lvl w:ilvl="5" w:tplc="8F8ECBB2">
      <w:numFmt w:val="bullet"/>
      <w:lvlText w:val="•"/>
      <w:lvlJc w:val="left"/>
      <w:pPr>
        <w:ind w:left="5152" w:hanging="400"/>
      </w:pPr>
      <w:rPr>
        <w:rFonts w:hint="default"/>
        <w:lang w:val="nl-NL" w:eastAsia="en-US" w:bidi="ar-SA"/>
      </w:rPr>
    </w:lvl>
    <w:lvl w:ilvl="6" w:tplc="2A5A0B7E">
      <w:numFmt w:val="bullet"/>
      <w:lvlText w:val="•"/>
      <w:lvlJc w:val="left"/>
      <w:pPr>
        <w:ind w:left="6003" w:hanging="400"/>
      </w:pPr>
      <w:rPr>
        <w:rFonts w:hint="default"/>
        <w:lang w:val="nl-NL" w:eastAsia="en-US" w:bidi="ar-SA"/>
      </w:rPr>
    </w:lvl>
    <w:lvl w:ilvl="7" w:tplc="3F3E7BAA">
      <w:numFmt w:val="bullet"/>
      <w:lvlText w:val="•"/>
      <w:lvlJc w:val="left"/>
      <w:pPr>
        <w:ind w:left="6853" w:hanging="400"/>
      </w:pPr>
      <w:rPr>
        <w:rFonts w:hint="default"/>
        <w:lang w:val="nl-NL" w:eastAsia="en-US" w:bidi="ar-SA"/>
      </w:rPr>
    </w:lvl>
    <w:lvl w:ilvl="8" w:tplc="8D36D7D8">
      <w:numFmt w:val="bullet"/>
      <w:lvlText w:val="•"/>
      <w:lvlJc w:val="left"/>
      <w:pPr>
        <w:ind w:left="7704" w:hanging="400"/>
      </w:pPr>
      <w:rPr>
        <w:rFonts w:hint="default"/>
        <w:lang w:val="nl-NL" w:eastAsia="en-US" w:bidi="ar-SA"/>
      </w:rPr>
    </w:lvl>
  </w:abstractNum>
  <w:num w:numId="1" w16cid:durableId="33642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4D03"/>
    <w:rsid w:val="00114D03"/>
    <w:rsid w:val="00154A95"/>
    <w:rsid w:val="007D7E94"/>
    <w:rsid w:val="00E8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2"/>
    </o:shapelayout>
  </w:shapeDefaults>
  <w:decimalSymbol w:val=","/>
  <w:listSeparator w:val=","/>
  <w14:docId w14:val="69D0A1D8"/>
  <w15:docId w15:val="{A3F9DE1E-9E41-6044-9027-A9EEAED8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val="nl-NL"/>
    </w:rPr>
  </w:style>
  <w:style w:type="paragraph" w:styleId="Heading1">
    <w:name w:val="heading 1"/>
    <w:basedOn w:val="Normal"/>
    <w:uiPriority w:val="9"/>
    <w:qFormat/>
    <w:pPr>
      <w:ind w:left="102" w:hanging="40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1326" w:lineRule="exact"/>
      <w:ind w:left="758"/>
    </w:pPr>
    <w:rPr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ind w:left="902" w:hanging="40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://www.belastingdienst.nl/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belastingdienst.nl/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econe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Kelvin Hagebeuk</cp:lastModifiedBy>
  <cp:revision>3</cp:revision>
  <dcterms:created xsi:type="dcterms:W3CDTF">2022-12-22T10:20:00Z</dcterms:created>
  <dcterms:modified xsi:type="dcterms:W3CDTF">2022-12-22T10:35:00Z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2022-12-22T00:00:00Z</vt:filetime>
  </property>
  <property fmtid="{D5CDD505-2E9C-101B-9397-08002B2CF9AE}" pid="5" name="Producer">
    <vt:lpwstr>Adobe PDF Library 15.0</vt:lpwstr>
  </property>
</Properties>
</file>