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FA26" w14:textId="5D04ABB6" w:rsidR="00384FF8" w:rsidRDefault="00384FF8" w:rsidP="00384F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2 do Regulaminu Konkursu </w:t>
      </w:r>
      <w:r w:rsidR="002D7ED2">
        <w:rPr>
          <w:rFonts w:cstheme="minorHAnsi"/>
          <w:b/>
          <w:color w:val="000000"/>
        </w:rPr>
        <w:t>„SUPER</w:t>
      </w:r>
      <w:r w:rsidR="005E0800">
        <w:rPr>
          <w:rFonts w:cstheme="minorHAnsi"/>
          <w:b/>
          <w:color w:val="000000"/>
        </w:rPr>
        <w:t xml:space="preserve">DYREKTOR” – </w:t>
      </w:r>
      <w:r w:rsidR="00586B92">
        <w:rPr>
          <w:rFonts w:cstheme="minorHAnsi"/>
          <w:b/>
          <w:color w:val="000000"/>
        </w:rPr>
        <w:t>X</w:t>
      </w:r>
      <w:r w:rsidR="00C163ED">
        <w:rPr>
          <w:rFonts w:cstheme="minorHAnsi"/>
          <w:b/>
          <w:color w:val="000000"/>
        </w:rPr>
        <w:t>I</w:t>
      </w:r>
      <w:r>
        <w:rPr>
          <w:rFonts w:cstheme="minorHAnsi"/>
          <w:b/>
          <w:color w:val="000000"/>
        </w:rPr>
        <w:t xml:space="preserve"> edycja</w:t>
      </w:r>
    </w:p>
    <w:p w14:paraId="531FFA27" w14:textId="77777777" w:rsidR="00384FF8" w:rsidRDefault="00384FF8">
      <w:pPr>
        <w:tabs>
          <w:tab w:val="left" w:pos="6379"/>
        </w:tabs>
        <w:jc w:val="center"/>
        <w:rPr>
          <w:rFonts w:ascii="Garamond" w:hAnsi="Garamond"/>
          <w:b/>
          <w:caps/>
          <w:sz w:val="24"/>
          <w:szCs w:val="24"/>
        </w:rPr>
      </w:pPr>
    </w:p>
    <w:p w14:paraId="531FFA28" w14:textId="77777777" w:rsidR="00450676" w:rsidRPr="000B14EA" w:rsidRDefault="00450676">
      <w:pPr>
        <w:tabs>
          <w:tab w:val="left" w:pos="6379"/>
        </w:tabs>
        <w:jc w:val="center"/>
        <w:rPr>
          <w:rFonts w:ascii="Garamond" w:hAnsi="Garamond"/>
          <w:b/>
          <w:caps/>
          <w:sz w:val="24"/>
          <w:szCs w:val="24"/>
        </w:rPr>
      </w:pPr>
      <w:r w:rsidRPr="000B14EA">
        <w:rPr>
          <w:rFonts w:ascii="Garamond" w:hAnsi="Garamond"/>
          <w:b/>
          <w:caps/>
          <w:sz w:val="24"/>
          <w:szCs w:val="24"/>
        </w:rPr>
        <w:t xml:space="preserve">Umowa </w:t>
      </w:r>
    </w:p>
    <w:p w14:paraId="531FFA29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2A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0B14EA">
        <w:rPr>
          <w:rFonts w:ascii="Garamond" w:hAnsi="Garamond"/>
          <w:sz w:val="24"/>
          <w:szCs w:val="24"/>
        </w:rPr>
        <w:t>zawarta w Warszawie w dniu ...............</w:t>
      </w:r>
      <w:r w:rsidR="000B14EA">
        <w:rPr>
          <w:rFonts w:ascii="Garamond" w:hAnsi="Garamond"/>
          <w:sz w:val="24"/>
          <w:szCs w:val="24"/>
        </w:rPr>
        <w:t>...............</w:t>
      </w:r>
      <w:r w:rsidRPr="000B14EA">
        <w:rPr>
          <w:rFonts w:ascii="Garamond" w:hAnsi="Garamond"/>
          <w:sz w:val="24"/>
          <w:szCs w:val="24"/>
        </w:rPr>
        <w:t>...........r.,</w:t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b/>
          <w:sz w:val="24"/>
          <w:szCs w:val="24"/>
        </w:rPr>
        <w:t xml:space="preserve"> </w:t>
      </w:r>
      <w:r w:rsidRPr="000B14EA">
        <w:rPr>
          <w:rFonts w:ascii="Garamond" w:hAnsi="Garamond"/>
          <w:sz w:val="24"/>
          <w:szCs w:val="24"/>
        </w:rPr>
        <w:t>pomiędzy:</w:t>
      </w:r>
    </w:p>
    <w:p w14:paraId="531FFA2B" w14:textId="77777777" w:rsidR="00450676" w:rsidRPr="000B14EA" w:rsidRDefault="00450676">
      <w:pPr>
        <w:jc w:val="both"/>
        <w:rPr>
          <w:rFonts w:ascii="Garamond" w:hAnsi="Garamond"/>
          <w:b/>
          <w:sz w:val="24"/>
          <w:szCs w:val="24"/>
        </w:rPr>
      </w:pPr>
    </w:p>
    <w:p w14:paraId="531FFA2C" w14:textId="1DE4D3DE" w:rsidR="000B14EA" w:rsidRPr="000B14EA" w:rsidRDefault="000B14EA" w:rsidP="000B14EA">
      <w:pPr>
        <w:pStyle w:val="Normalny1"/>
        <w:numPr>
          <w:ilvl w:val="0"/>
          <w:numId w:val="0"/>
        </w:numPr>
        <w:rPr>
          <w:rFonts w:cs="Calibri"/>
          <w:szCs w:val="24"/>
        </w:rPr>
      </w:pPr>
      <w:r w:rsidRPr="000B14EA">
        <w:rPr>
          <w:rFonts w:cs="Calibri"/>
          <w:b/>
          <w:bCs/>
          <w:szCs w:val="24"/>
        </w:rPr>
        <w:t xml:space="preserve">Wolters Kluwer </w:t>
      </w:r>
      <w:r w:rsidR="001B635B">
        <w:rPr>
          <w:rFonts w:cs="Calibri"/>
          <w:b/>
          <w:bCs/>
          <w:szCs w:val="24"/>
        </w:rPr>
        <w:t xml:space="preserve">Polska </w:t>
      </w:r>
      <w:r w:rsidR="00A831B7">
        <w:rPr>
          <w:rFonts w:cs="Calibri"/>
          <w:b/>
          <w:bCs/>
          <w:szCs w:val="24"/>
        </w:rPr>
        <w:t>Sp. z o.o.</w:t>
      </w:r>
      <w:r w:rsidRPr="000B14EA">
        <w:rPr>
          <w:rFonts w:cs="Calibri"/>
          <w:szCs w:val="24"/>
        </w:rPr>
        <w:t xml:space="preserve"> z siedzibą w Warszawie, ul. Przyokopowa 33, 01-208 Warszawa, wpisaną do rejestru przedsiębiorców, prowadzonego przez Sąd Rejonowy dla m.st. Warszawy XII Wydział Gospodarczy Krajowego Rejestr</w:t>
      </w:r>
      <w:r w:rsidR="00FE4FE0">
        <w:rPr>
          <w:rFonts w:cs="Calibri"/>
          <w:szCs w:val="24"/>
        </w:rPr>
        <w:t xml:space="preserve">u Sądowego, za numerem KRS: </w:t>
      </w:r>
      <w:r w:rsidR="00A831B7">
        <w:rPr>
          <w:rFonts w:cs="Calibri"/>
          <w:szCs w:val="24"/>
        </w:rPr>
        <w:t>709879</w:t>
      </w:r>
      <w:r w:rsidRPr="000B14EA">
        <w:rPr>
          <w:rFonts w:cs="Calibri"/>
          <w:szCs w:val="24"/>
        </w:rPr>
        <w:t xml:space="preserve">, o kapitale zakładowym w kwocie </w:t>
      </w:r>
      <w:r w:rsidR="007160BF" w:rsidRPr="007160BF">
        <w:rPr>
          <w:rFonts w:cs="Calibri"/>
          <w:szCs w:val="24"/>
        </w:rPr>
        <w:t>15</w:t>
      </w:r>
      <w:r w:rsidR="007160BF">
        <w:rPr>
          <w:rFonts w:cs="Calibri"/>
          <w:szCs w:val="24"/>
        </w:rPr>
        <w:t>.</w:t>
      </w:r>
      <w:r w:rsidR="007160BF" w:rsidRPr="007160BF">
        <w:rPr>
          <w:rFonts w:cs="Calibri"/>
          <w:szCs w:val="24"/>
        </w:rPr>
        <w:t>000</w:t>
      </w:r>
      <w:r w:rsidR="007160BF">
        <w:rPr>
          <w:rFonts w:cs="Calibri"/>
          <w:szCs w:val="24"/>
        </w:rPr>
        <w:t>.</w:t>
      </w:r>
      <w:r w:rsidR="007160BF" w:rsidRPr="007160BF">
        <w:rPr>
          <w:rFonts w:cs="Calibri"/>
          <w:szCs w:val="24"/>
        </w:rPr>
        <w:t>524</w:t>
      </w:r>
      <w:r w:rsidRPr="000B14EA">
        <w:rPr>
          <w:rFonts w:cs="Calibri"/>
          <w:szCs w:val="24"/>
        </w:rPr>
        <w:t xml:space="preserve">,-zł NIP 583-001-89-31, REGON 190610277, w imieniu której działa </w:t>
      </w:r>
      <w:r w:rsidR="001B635B" w:rsidRPr="001B635B">
        <w:rPr>
          <w:rFonts w:cs="Calibri"/>
          <w:b/>
          <w:szCs w:val="24"/>
        </w:rPr>
        <w:t>Klaudia Szawłowska</w:t>
      </w:r>
      <w:r w:rsidRPr="000B14EA">
        <w:rPr>
          <w:rFonts w:cs="Calibri"/>
          <w:szCs w:val="24"/>
        </w:rPr>
        <w:t xml:space="preserve">, dyrektor Działu </w:t>
      </w:r>
      <w:r w:rsidR="001B635B" w:rsidRPr="001B635B">
        <w:rPr>
          <w:rFonts w:cs="Calibri"/>
          <w:szCs w:val="24"/>
        </w:rPr>
        <w:t>Publikacji Periodycznych</w:t>
      </w:r>
      <w:r w:rsidRPr="000B14EA">
        <w:rPr>
          <w:rFonts w:cs="Calibri"/>
          <w:szCs w:val="24"/>
        </w:rPr>
        <w:t>,</w:t>
      </w:r>
      <w:r w:rsidR="00C50A80">
        <w:rPr>
          <w:rFonts w:cs="Calibri"/>
          <w:szCs w:val="24"/>
        </w:rPr>
        <w:t xml:space="preserve"> </w:t>
      </w:r>
      <w:r w:rsidRPr="000B14EA">
        <w:rPr>
          <w:rFonts w:cs="Calibri"/>
          <w:szCs w:val="24"/>
        </w:rPr>
        <w:t xml:space="preserve">zwaną dalej </w:t>
      </w:r>
      <w:r w:rsidRPr="000B14EA">
        <w:rPr>
          <w:b/>
          <w:szCs w:val="24"/>
        </w:rPr>
        <w:t>„Wydawnictwem”</w:t>
      </w:r>
      <w:r w:rsidRPr="000B14EA">
        <w:rPr>
          <w:rFonts w:cs="Calibri"/>
          <w:szCs w:val="24"/>
        </w:rPr>
        <w:t>;</w:t>
      </w:r>
    </w:p>
    <w:p w14:paraId="531FFA2D" w14:textId="77777777" w:rsidR="000B14EA" w:rsidRPr="000B14EA" w:rsidRDefault="000B14EA" w:rsidP="000B14EA">
      <w:pPr>
        <w:pStyle w:val="Normalny1"/>
        <w:numPr>
          <w:ilvl w:val="0"/>
          <w:numId w:val="0"/>
        </w:numPr>
        <w:ind w:left="567" w:hanging="567"/>
        <w:rPr>
          <w:rFonts w:cs="Calibri"/>
          <w:szCs w:val="24"/>
        </w:rPr>
      </w:pPr>
    </w:p>
    <w:p w14:paraId="531FFA2E" w14:textId="77777777" w:rsidR="000B14EA" w:rsidRPr="000B14EA" w:rsidRDefault="000B14EA" w:rsidP="000B14EA">
      <w:pPr>
        <w:pStyle w:val="Normalny1"/>
        <w:numPr>
          <w:ilvl w:val="0"/>
          <w:numId w:val="0"/>
        </w:numPr>
        <w:ind w:left="567" w:hanging="567"/>
        <w:rPr>
          <w:rFonts w:cs="Calibri"/>
          <w:szCs w:val="24"/>
        </w:rPr>
      </w:pPr>
      <w:r w:rsidRPr="000B14EA">
        <w:rPr>
          <w:rFonts w:cs="Calibri"/>
          <w:szCs w:val="24"/>
        </w:rPr>
        <w:t>a</w:t>
      </w:r>
    </w:p>
    <w:p w14:paraId="531FFA2F" w14:textId="77777777" w:rsidR="000B14EA" w:rsidRPr="000B14EA" w:rsidRDefault="000B14EA" w:rsidP="000B14EA">
      <w:pPr>
        <w:pStyle w:val="Normalny1"/>
        <w:numPr>
          <w:ilvl w:val="0"/>
          <w:numId w:val="0"/>
        </w:numPr>
        <w:ind w:left="567" w:hanging="567"/>
        <w:rPr>
          <w:rFonts w:cs="Calibri"/>
          <w:szCs w:val="24"/>
        </w:rPr>
      </w:pPr>
    </w:p>
    <w:p w14:paraId="531FFA30" w14:textId="77777777" w:rsidR="000B14EA" w:rsidRPr="000B14EA" w:rsidRDefault="000B14EA" w:rsidP="000B14EA">
      <w:pPr>
        <w:jc w:val="both"/>
        <w:rPr>
          <w:rFonts w:ascii="Garamond" w:hAnsi="Garamond"/>
          <w:b/>
          <w:sz w:val="24"/>
          <w:szCs w:val="24"/>
        </w:rPr>
      </w:pPr>
      <w:r w:rsidRPr="000B14EA">
        <w:rPr>
          <w:rFonts w:ascii="Garamond" w:hAnsi="Garamond" w:cs="Calibri"/>
          <w:b/>
          <w:bCs/>
          <w:sz w:val="24"/>
          <w:szCs w:val="24"/>
        </w:rPr>
        <w:t>………………………………………………………………………</w:t>
      </w:r>
      <w:r>
        <w:rPr>
          <w:rFonts w:ascii="Garamond" w:hAnsi="Garamond" w:cs="Calibri"/>
          <w:b/>
          <w:bCs/>
          <w:sz w:val="24"/>
          <w:szCs w:val="24"/>
        </w:rPr>
        <w:t>..........................................</w:t>
      </w:r>
      <w:r w:rsidRPr="000B14EA">
        <w:rPr>
          <w:rFonts w:ascii="Garamond" w:hAnsi="Garamond" w:cs="Calibri"/>
          <w:b/>
          <w:bCs/>
          <w:sz w:val="24"/>
          <w:szCs w:val="24"/>
        </w:rPr>
        <w:t>,</w:t>
      </w:r>
      <w:r w:rsidRPr="000B14EA">
        <w:rPr>
          <w:rFonts w:ascii="Garamond" w:hAnsi="Garamond" w:cs="Calibri"/>
          <w:sz w:val="24"/>
          <w:szCs w:val="24"/>
        </w:rPr>
        <w:t xml:space="preserve"> zam./z siedzibą w …</w:t>
      </w:r>
      <w:r>
        <w:rPr>
          <w:rFonts w:ascii="Garamond" w:hAnsi="Garamond" w:cs="Calibri"/>
          <w:sz w:val="24"/>
          <w:szCs w:val="24"/>
        </w:rPr>
        <w:t>……………</w:t>
      </w:r>
      <w:r w:rsidRPr="000B14EA">
        <w:rPr>
          <w:rFonts w:ascii="Garamond" w:hAnsi="Garamond" w:cs="Calibri"/>
          <w:sz w:val="24"/>
          <w:szCs w:val="24"/>
        </w:rPr>
        <w:t>…. przy ul. ………………………………….…………….., posiadającą NIP/PESEL</w:t>
      </w:r>
      <w:r>
        <w:rPr>
          <w:rFonts w:ascii="Garamond" w:hAnsi="Garamond" w:cs="Calibri"/>
          <w:sz w:val="24"/>
          <w:szCs w:val="24"/>
        </w:rPr>
        <w:t>:</w:t>
      </w:r>
      <w:r w:rsidRPr="000B14EA">
        <w:rPr>
          <w:rFonts w:ascii="Garamond" w:hAnsi="Garamond" w:cs="Calibri"/>
          <w:sz w:val="24"/>
          <w:szCs w:val="24"/>
        </w:rPr>
        <w:t xml:space="preserve"> ………</w:t>
      </w:r>
      <w:r>
        <w:rPr>
          <w:rFonts w:ascii="Garamond" w:hAnsi="Garamond" w:cs="Calibri"/>
          <w:sz w:val="24"/>
          <w:szCs w:val="24"/>
        </w:rPr>
        <w:t>...</w:t>
      </w:r>
      <w:r w:rsidRPr="000B14EA">
        <w:rPr>
          <w:rFonts w:ascii="Garamond" w:hAnsi="Garamond" w:cs="Calibri"/>
          <w:sz w:val="24"/>
          <w:szCs w:val="24"/>
        </w:rPr>
        <w:t>…</w:t>
      </w:r>
      <w:r>
        <w:rPr>
          <w:rFonts w:ascii="Garamond" w:hAnsi="Garamond" w:cs="Calibri"/>
          <w:sz w:val="24"/>
          <w:szCs w:val="24"/>
        </w:rPr>
        <w:t>….</w:t>
      </w:r>
      <w:r w:rsidRPr="000B14EA">
        <w:rPr>
          <w:rFonts w:ascii="Garamond" w:hAnsi="Garamond" w:cs="Calibri"/>
          <w:sz w:val="24"/>
          <w:szCs w:val="24"/>
        </w:rPr>
        <w:t>, adres poczty elektronicznej: …………</w:t>
      </w:r>
      <w:r>
        <w:rPr>
          <w:rFonts w:ascii="Garamond" w:hAnsi="Garamond" w:cs="Calibri"/>
          <w:sz w:val="24"/>
          <w:szCs w:val="24"/>
        </w:rPr>
        <w:t>……….</w:t>
      </w:r>
      <w:r w:rsidRPr="000B14EA">
        <w:rPr>
          <w:rFonts w:ascii="Garamond" w:hAnsi="Garamond" w:cs="Calibri"/>
          <w:sz w:val="24"/>
          <w:szCs w:val="24"/>
        </w:rPr>
        <w:t xml:space="preserve">………, </w:t>
      </w:r>
      <w:r w:rsidRPr="000B14EA">
        <w:rPr>
          <w:rFonts w:ascii="Garamond" w:hAnsi="Garamond"/>
          <w:sz w:val="24"/>
          <w:szCs w:val="24"/>
        </w:rPr>
        <w:t xml:space="preserve">zwanym/ą dalej </w:t>
      </w:r>
      <w:r w:rsidRPr="000B14EA">
        <w:rPr>
          <w:rFonts w:ascii="Garamond" w:hAnsi="Garamond"/>
          <w:b/>
          <w:sz w:val="24"/>
          <w:szCs w:val="24"/>
        </w:rPr>
        <w:t>„Właścicielem praw”</w:t>
      </w:r>
    </w:p>
    <w:p w14:paraId="531FFA31" w14:textId="77777777" w:rsidR="000B14EA" w:rsidRPr="000B14EA" w:rsidRDefault="000B14EA" w:rsidP="000B14EA">
      <w:pPr>
        <w:jc w:val="both"/>
        <w:rPr>
          <w:rFonts w:ascii="Garamond" w:hAnsi="Garamond"/>
          <w:b/>
          <w:sz w:val="24"/>
          <w:szCs w:val="24"/>
        </w:rPr>
      </w:pPr>
    </w:p>
    <w:p w14:paraId="531FFA32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0B14EA">
        <w:rPr>
          <w:rFonts w:ascii="Garamond" w:hAnsi="Garamond"/>
          <w:sz w:val="24"/>
          <w:szCs w:val="24"/>
        </w:rPr>
        <w:t>o następującej treści:</w:t>
      </w:r>
    </w:p>
    <w:p w14:paraId="531FFA33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34" w14:textId="77777777" w:rsidR="00450676" w:rsidRPr="000B14EA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0B14EA">
        <w:rPr>
          <w:rFonts w:ascii="Garamond" w:hAnsi="Garamond"/>
          <w:b/>
          <w:sz w:val="24"/>
          <w:szCs w:val="24"/>
        </w:rPr>
        <w:t>§ 1</w:t>
      </w:r>
    </w:p>
    <w:p w14:paraId="531FFA35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36" w14:textId="03622BD1" w:rsidR="00450676" w:rsidRPr="004C2F21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4C2F21">
        <w:rPr>
          <w:rFonts w:ascii="Garamond" w:hAnsi="Garamond"/>
          <w:sz w:val="24"/>
          <w:szCs w:val="24"/>
        </w:rPr>
        <w:t>Właściciel praw oświadcza, że na mocy art. 12 ustawy o prawie autorskim i prawach pokrewnych/stosownych/ej</w:t>
      </w:r>
      <w:r w:rsidR="00586B92">
        <w:rPr>
          <w:rFonts w:ascii="Garamond" w:hAnsi="Garamond"/>
          <w:sz w:val="24"/>
          <w:szCs w:val="24"/>
        </w:rPr>
        <w:t xml:space="preserve"> </w:t>
      </w:r>
      <w:r w:rsidRPr="004C2F21">
        <w:rPr>
          <w:rFonts w:ascii="Garamond" w:hAnsi="Garamond"/>
          <w:sz w:val="24"/>
          <w:szCs w:val="24"/>
        </w:rPr>
        <w:t xml:space="preserve">umów/umowy zawartych/ej z </w:t>
      </w:r>
      <w:r w:rsidR="006C0B5C">
        <w:rPr>
          <w:rFonts w:ascii="Garamond" w:hAnsi="Garamond"/>
          <w:sz w:val="24"/>
          <w:szCs w:val="24"/>
        </w:rPr>
        <w:t xml:space="preserve">Autorem/Autorami </w:t>
      </w:r>
      <w:r w:rsidRPr="004C2F21">
        <w:rPr>
          <w:rFonts w:ascii="Garamond" w:hAnsi="Garamond"/>
          <w:sz w:val="24"/>
          <w:szCs w:val="24"/>
        </w:rPr>
        <w:t>………</w:t>
      </w:r>
      <w:r w:rsidR="000B14EA">
        <w:rPr>
          <w:rFonts w:ascii="Garamond" w:hAnsi="Garamond"/>
          <w:sz w:val="24"/>
          <w:szCs w:val="24"/>
        </w:rPr>
        <w:t>…………</w:t>
      </w:r>
      <w:r w:rsidRPr="004C2F21">
        <w:rPr>
          <w:rFonts w:ascii="Garamond" w:hAnsi="Garamond"/>
          <w:sz w:val="24"/>
          <w:szCs w:val="24"/>
        </w:rPr>
        <w:t>………</w:t>
      </w:r>
      <w:r w:rsidR="006C0B5C">
        <w:rPr>
          <w:rFonts w:ascii="Garamond" w:hAnsi="Garamond"/>
          <w:sz w:val="24"/>
          <w:szCs w:val="24"/>
        </w:rPr>
        <w:t>………</w:t>
      </w:r>
      <w:r w:rsidRPr="004C2F21">
        <w:rPr>
          <w:rFonts w:ascii="Garamond" w:hAnsi="Garamond"/>
          <w:sz w:val="24"/>
          <w:szCs w:val="24"/>
        </w:rPr>
        <w:t>…….., zwaną/</w:t>
      </w:r>
      <w:proofErr w:type="spellStart"/>
      <w:r w:rsidRPr="004C2F21">
        <w:rPr>
          <w:rFonts w:ascii="Garamond" w:hAnsi="Garamond"/>
          <w:sz w:val="24"/>
          <w:szCs w:val="24"/>
        </w:rPr>
        <w:t>ym</w:t>
      </w:r>
      <w:proofErr w:type="spellEnd"/>
      <w:r w:rsidRPr="004C2F21">
        <w:rPr>
          <w:rFonts w:ascii="Garamond" w:hAnsi="Garamond"/>
          <w:sz w:val="24"/>
          <w:szCs w:val="24"/>
        </w:rPr>
        <w:t>/</w:t>
      </w:r>
      <w:proofErr w:type="spellStart"/>
      <w:r w:rsidRPr="004C2F21">
        <w:rPr>
          <w:rFonts w:ascii="Garamond" w:hAnsi="Garamond"/>
          <w:sz w:val="24"/>
          <w:szCs w:val="24"/>
        </w:rPr>
        <w:t>ymi</w:t>
      </w:r>
      <w:proofErr w:type="spellEnd"/>
      <w:r w:rsidRPr="004C2F21">
        <w:rPr>
          <w:rFonts w:ascii="Garamond" w:hAnsi="Garamond"/>
          <w:sz w:val="24"/>
          <w:szCs w:val="24"/>
        </w:rPr>
        <w:t xml:space="preserve"> dalej „Autorem”, nabył autorskie prawa majątkowe oraz prawa zależne/uzyskał licencję na korzystanie z autorskich praw majątkowych oraz nabył prawa zależne do utworu</w:t>
      </w:r>
      <w:r w:rsidR="00F15232">
        <w:rPr>
          <w:rFonts w:ascii="Garamond" w:hAnsi="Garamond"/>
          <w:sz w:val="24"/>
          <w:szCs w:val="24"/>
        </w:rPr>
        <w:t>/utworów</w:t>
      </w:r>
      <w:r w:rsidRPr="004C2F21">
        <w:rPr>
          <w:rFonts w:ascii="Garamond" w:hAnsi="Garamond"/>
          <w:sz w:val="24"/>
          <w:szCs w:val="24"/>
        </w:rPr>
        <w:t xml:space="preserve"> </w:t>
      </w:r>
      <w:r w:rsidR="006C0B5C">
        <w:rPr>
          <w:rFonts w:ascii="Garamond" w:hAnsi="Garamond"/>
          <w:sz w:val="24"/>
          <w:szCs w:val="24"/>
        </w:rPr>
        <w:t xml:space="preserve">lub też jest Autorem utworu/ów </w:t>
      </w:r>
      <w:r w:rsidRPr="004C2F21">
        <w:rPr>
          <w:rFonts w:ascii="Garamond" w:hAnsi="Garamond"/>
          <w:sz w:val="24"/>
          <w:szCs w:val="24"/>
        </w:rPr>
        <w:t>zgłoszon</w:t>
      </w:r>
      <w:r w:rsidR="00F15232">
        <w:rPr>
          <w:rFonts w:ascii="Garamond" w:hAnsi="Garamond"/>
          <w:sz w:val="24"/>
          <w:szCs w:val="24"/>
        </w:rPr>
        <w:t>ych</w:t>
      </w:r>
      <w:r w:rsidRPr="004C2F21">
        <w:rPr>
          <w:rFonts w:ascii="Garamond" w:hAnsi="Garamond"/>
          <w:sz w:val="24"/>
          <w:szCs w:val="24"/>
        </w:rPr>
        <w:t xml:space="preserve"> do konkursu pod nazwą „</w:t>
      </w:r>
      <w:r w:rsidR="000B14EA">
        <w:rPr>
          <w:rFonts w:ascii="Garamond" w:hAnsi="Garamond"/>
          <w:sz w:val="24"/>
          <w:szCs w:val="24"/>
        </w:rPr>
        <w:t>Super Dyrektor Szkoły</w:t>
      </w:r>
      <w:r w:rsidRPr="004C2F21">
        <w:rPr>
          <w:rFonts w:ascii="Garamond" w:hAnsi="Garamond"/>
          <w:sz w:val="24"/>
          <w:szCs w:val="24"/>
        </w:rPr>
        <w:t>”</w:t>
      </w:r>
      <w:r w:rsidR="000B14EA">
        <w:rPr>
          <w:rFonts w:ascii="Garamond" w:hAnsi="Garamond"/>
          <w:sz w:val="24"/>
          <w:szCs w:val="24"/>
        </w:rPr>
        <w:t xml:space="preserve"> i</w:t>
      </w:r>
      <w:r w:rsidR="0090433E">
        <w:rPr>
          <w:rFonts w:ascii="Garamond" w:hAnsi="Garamond"/>
          <w:sz w:val="24"/>
          <w:szCs w:val="24"/>
        </w:rPr>
        <w:t>/lub</w:t>
      </w:r>
      <w:r w:rsidR="000B14EA">
        <w:rPr>
          <w:rFonts w:ascii="Garamond" w:hAnsi="Garamond"/>
          <w:sz w:val="24"/>
          <w:szCs w:val="24"/>
        </w:rPr>
        <w:t xml:space="preserve"> „Super Dyrektor Przedszkola”</w:t>
      </w:r>
      <w:r w:rsidRPr="004C2F21">
        <w:rPr>
          <w:rFonts w:ascii="Garamond" w:hAnsi="Garamond"/>
          <w:sz w:val="24"/>
          <w:szCs w:val="24"/>
        </w:rPr>
        <w:t xml:space="preserve"> organizowanego przez Wydawnictwo. </w:t>
      </w:r>
    </w:p>
    <w:p w14:paraId="531FFA37" w14:textId="77777777" w:rsidR="00450676" w:rsidRPr="00117C60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Właściciel praw oświadcza ponadto, że </w:t>
      </w:r>
      <w:r>
        <w:rPr>
          <w:rFonts w:ascii="Garamond" w:hAnsi="Garamond"/>
          <w:sz w:val="24"/>
          <w:szCs w:val="24"/>
        </w:rPr>
        <w:t>uzyskane</w:t>
      </w:r>
      <w:r w:rsidRPr="00117C60">
        <w:rPr>
          <w:rFonts w:ascii="Garamond" w:hAnsi="Garamond"/>
          <w:sz w:val="24"/>
          <w:szCs w:val="24"/>
        </w:rPr>
        <w:t xml:space="preserve"> przez</w:t>
      </w:r>
      <w:r>
        <w:rPr>
          <w:rFonts w:ascii="Garamond" w:hAnsi="Garamond"/>
          <w:sz w:val="24"/>
          <w:szCs w:val="24"/>
        </w:rPr>
        <w:t xml:space="preserve"> niego</w:t>
      </w:r>
      <w:r w:rsidRPr="00117C60">
        <w:rPr>
          <w:rFonts w:ascii="Garamond" w:hAnsi="Garamond"/>
          <w:sz w:val="24"/>
          <w:szCs w:val="24"/>
        </w:rPr>
        <w:t xml:space="preserve"> prawa do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nie są ograniczone jakimikolwiek prawami osób trzecich oraz że jest uprawniony do </w:t>
      </w:r>
      <w:r>
        <w:rPr>
          <w:rFonts w:ascii="Garamond" w:hAnsi="Garamond"/>
          <w:sz w:val="24"/>
          <w:szCs w:val="24"/>
        </w:rPr>
        <w:t>zawarcia niniejszej umowy</w:t>
      </w:r>
      <w:r w:rsidRPr="00117C60">
        <w:rPr>
          <w:rFonts w:ascii="Garamond" w:hAnsi="Garamond"/>
          <w:sz w:val="24"/>
          <w:szCs w:val="24"/>
        </w:rPr>
        <w:t>.</w:t>
      </w:r>
    </w:p>
    <w:p w14:paraId="531FFA38" w14:textId="77777777" w:rsidR="00450676" w:rsidRPr="00117C60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W przypadku gdy w toku korzystania przez Wydawnictwo z praw </w:t>
      </w:r>
      <w:r>
        <w:rPr>
          <w:rFonts w:ascii="Garamond" w:hAnsi="Garamond"/>
          <w:sz w:val="24"/>
          <w:szCs w:val="24"/>
        </w:rPr>
        <w:t>uzyskanych</w:t>
      </w:r>
      <w:r w:rsidRPr="00117C60">
        <w:rPr>
          <w:rFonts w:ascii="Garamond" w:hAnsi="Garamond"/>
          <w:sz w:val="24"/>
          <w:szCs w:val="24"/>
        </w:rPr>
        <w:t xml:space="preserve"> na mocy niniejszej umowy wyjdzie na jaw, że oświadczenie złożone przez Właściciela praw jest niezgodne z prawdą i jakakolwiek osoba trzecia wystąpi wobec Wydawnictwa z roszczeniami majątkowymi lub niemajątkowymi Właściciel praw zobowiązany będzie do pokrycia wszelkich szkód (szkoda rzeczywista, utracone korzyści, koszty postępowań sądowych itp.) jakie Wydawnictwo poniosło z tego tytułu. </w:t>
      </w:r>
    </w:p>
    <w:p w14:paraId="531FFA39" w14:textId="77777777" w:rsidR="00450676" w:rsidRPr="00117C60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Właściciel praw dostarczy utw</w:t>
      </w:r>
      <w:r>
        <w:rPr>
          <w:rFonts w:ascii="Garamond" w:hAnsi="Garamond"/>
          <w:sz w:val="24"/>
          <w:szCs w:val="24"/>
        </w:rPr>
        <w:t>ó</w:t>
      </w:r>
      <w:r w:rsidRPr="00117C60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 xml:space="preserve"> w terminach i w sposób określony w regulaminie konkursu</w:t>
      </w:r>
      <w:r w:rsidRPr="00117C60">
        <w:rPr>
          <w:rFonts w:ascii="Garamond" w:hAnsi="Garamond"/>
          <w:sz w:val="24"/>
          <w:szCs w:val="24"/>
        </w:rPr>
        <w:t>.</w:t>
      </w:r>
    </w:p>
    <w:p w14:paraId="531FFA3A" w14:textId="77777777" w:rsidR="00450676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</w:p>
    <w:p w14:paraId="531FFA3B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b/>
          <w:sz w:val="24"/>
          <w:szCs w:val="24"/>
        </w:rPr>
        <w:t>§ 2</w:t>
      </w:r>
    </w:p>
    <w:p w14:paraId="531FFA3C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3D" w14:textId="77777777" w:rsidR="00450676" w:rsidRPr="00117C60" w:rsidRDefault="00450676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Z chwilą </w:t>
      </w:r>
      <w:r>
        <w:rPr>
          <w:rFonts w:ascii="Garamond" w:hAnsi="Garamond"/>
          <w:sz w:val="24"/>
          <w:szCs w:val="24"/>
        </w:rPr>
        <w:t>dostarczenia</w:t>
      </w:r>
      <w:r w:rsidRPr="00117C60">
        <w:rPr>
          <w:rFonts w:ascii="Garamond" w:hAnsi="Garamond"/>
          <w:sz w:val="24"/>
          <w:szCs w:val="24"/>
        </w:rPr>
        <w:t xml:space="preserve"> utwor</w:t>
      </w:r>
      <w:r>
        <w:rPr>
          <w:rFonts w:ascii="Garamond" w:hAnsi="Garamond"/>
          <w:sz w:val="24"/>
          <w:szCs w:val="24"/>
        </w:rPr>
        <w:t>u</w:t>
      </w:r>
      <w:r w:rsidR="0090433E">
        <w:rPr>
          <w:rFonts w:ascii="Garamond" w:hAnsi="Garamond"/>
          <w:sz w:val="24"/>
          <w:szCs w:val="24"/>
        </w:rPr>
        <w:t>/ów</w:t>
      </w:r>
      <w:r w:rsidRPr="00117C60">
        <w:rPr>
          <w:rFonts w:ascii="Garamond" w:hAnsi="Garamond"/>
          <w:sz w:val="24"/>
          <w:szCs w:val="24"/>
        </w:rPr>
        <w:t xml:space="preserve"> Właściciel praw </w:t>
      </w:r>
      <w:r>
        <w:rPr>
          <w:rFonts w:ascii="Garamond" w:hAnsi="Garamond"/>
          <w:sz w:val="24"/>
          <w:szCs w:val="24"/>
        </w:rPr>
        <w:t>udziel</w:t>
      </w:r>
      <w:r w:rsidR="0090433E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Wydawnictwu</w:t>
      </w:r>
      <w:r w:rsidRPr="00117C6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nieodpłatnej licencji niewyłącznej na korzystanie z </w:t>
      </w:r>
      <w:r w:rsidRPr="00117C60">
        <w:rPr>
          <w:rFonts w:ascii="Garamond" w:hAnsi="Garamond"/>
          <w:sz w:val="24"/>
          <w:szCs w:val="24"/>
        </w:rPr>
        <w:t>autorski</w:t>
      </w:r>
      <w:r>
        <w:rPr>
          <w:rFonts w:ascii="Garamond" w:hAnsi="Garamond"/>
          <w:sz w:val="24"/>
          <w:szCs w:val="24"/>
        </w:rPr>
        <w:t>ch</w:t>
      </w:r>
      <w:r w:rsidRPr="00117C60">
        <w:rPr>
          <w:rFonts w:ascii="Garamond" w:hAnsi="Garamond"/>
          <w:sz w:val="24"/>
          <w:szCs w:val="24"/>
        </w:rPr>
        <w:t xml:space="preserve"> praw majątkow</w:t>
      </w:r>
      <w:r>
        <w:rPr>
          <w:rFonts w:ascii="Garamond" w:hAnsi="Garamond"/>
          <w:sz w:val="24"/>
          <w:szCs w:val="24"/>
        </w:rPr>
        <w:t>ych</w:t>
      </w:r>
      <w:r w:rsidRPr="00117C60">
        <w:rPr>
          <w:rFonts w:ascii="Garamond" w:hAnsi="Garamond"/>
          <w:sz w:val="24"/>
          <w:szCs w:val="24"/>
        </w:rPr>
        <w:t xml:space="preserve"> do </w:t>
      </w:r>
      <w:r>
        <w:rPr>
          <w:rFonts w:ascii="Garamond" w:hAnsi="Garamond"/>
          <w:sz w:val="24"/>
          <w:szCs w:val="24"/>
        </w:rPr>
        <w:t>utworu</w:t>
      </w:r>
      <w:r w:rsidR="0090433E">
        <w:rPr>
          <w:rFonts w:ascii="Garamond" w:hAnsi="Garamond"/>
          <w:sz w:val="24"/>
          <w:szCs w:val="24"/>
        </w:rPr>
        <w:t>/ów</w:t>
      </w:r>
      <w:r w:rsidRPr="00117C60">
        <w:rPr>
          <w:rFonts w:ascii="Garamond" w:hAnsi="Garamond"/>
          <w:sz w:val="24"/>
          <w:szCs w:val="24"/>
        </w:rPr>
        <w:t xml:space="preserve"> w kraju i za granicą w całości lub w dowolnej części zarówno w produktach elektronicznych Wydawnictwa, w tym w ramach elektronicznych baz (zbiorów) danych oraz w ramach produktów, w tym baz, dostępnych poprzez sieci multimedialne, np. typu Intranet i Internet, jak również w innych produktach, w tym wydawnictwach Wydawnictwa (w szczególności w ramach wydań </w:t>
      </w:r>
      <w:r w:rsidR="0090433E">
        <w:rPr>
          <w:rFonts w:ascii="Garamond" w:hAnsi="Garamond"/>
          <w:sz w:val="24"/>
          <w:szCs w:val="24"/>
        </w:rPr>
        <w:t>na nośnikach elektronicznych</w:t>
      </w:r>
      <w:r w:rsidRPr="00117C60">
        <w:rPr>
          <w:rFonts w:ascii="Garamond" w:hAnsi="Garamond"/>
          <w:sz w:val="24"/>
          <w:szCs w:val="24"/>
        </w:rPr>
        <w:t>), przez czas nieograniczony, jako produktami odrębnymi lub wspólnie z innymi produktami (w tym wydawnictwami oraz w ramach produktów zbiorowych, w tym baz danych) na polach eksploatacji określonych w art. 50 Prawa autorskiego, w tym również na następujących polach:</w:t>
      </w:r>
    </w:p>
    <w:p w14:paraId="531FFA3E" w14:textId="77777777" w:rsidR="00450676" w:rsidRPr="00117C60" w:rsidRDefault="00450676">
      <w:pPr>
        <w:pStyle w:val="Tekstpodstawowywcity2"/>
        <w:numPr>
          <w:ilvl w:val="1"/>
          <w:numId w:val="1"/>
        </w:numPr>
        <w:spacing w:line="240" w:lineRule="auto"/>
        <w:rPr>
          <w:rFonts w:ascii="Garamond" w:hAnsi="Garamond"/>
          <w:szCs w:val="24"/>
        </w:rPr>
      </w:pPr>
      <w:r w:rsidRPr="00117C60">
        <w:rPr>
          <w:rFonts w:ascii="Garamond" w:hAnsi="Garamond"/>
          <w:szCs w:val="24"/>
        </w:rPr>
        <w:lastRenderedPageBreak/>
        <w:t>utrwalania utwor</w:t>
      </w:r>
      <w:r>
        <w:rPr>
          <w:rFonts w:ascii="Garamond" w:hAnsi="Garamond"/>
          <w:szCs w:val="24"/>
        </w:rPr>
        <w:t>u</w:t>
      </w:r>
      <w:r w:rsidRPr="00117C60">
        <w:rPr>
          <w:rFonts w:ascii="Garamond" w:hAnsi="Garamond"/>
          <w:szCs w:val="24"/>
        </w:rPr>
        <w:t xml:space="preserve">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papier, </w:t>
      </w:r>
    </w:p>
    <w:p w14:paraId="531FFA3F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zwielokrotniania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on-line, </w:t>
      </w:r>
    </w:p>
    <w:p w14:paraId="531FFA40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wprowadzenia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do pamięci komputera i sieci multimedialnych, w tym Internetu, sieci wewnętrznych typu Intranet, bez żadnych ograniczeń ilościowych, jak również przesyłania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w ramach ww. sieci, w tym w trybie on-line,</w:t>
      </w:r>
    </w:p>
    <w:p w14:paraId="531FFA41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rozpowszechniania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, w tym wprowadzania </w:t>
      </w:r>
      <w:r>
        <w:rPr>
          <w:rFonts w:ascii="Garamond" w:hAnsi="Garamond"/>
          <w:sz w:val="24"/>
          <w:szCs w:val="24"/>
        </w:rPr>
        <w:t>go</w:t>
      </w:r>
      <w:r w:rsidRPr="00117C60">
        <w:rPr>
          <w:rFonts w:ascii="Garamond" w:hAnsi="Garamond"/>
          <w:sz w:val="24"/>
          <w:szCs w:val="24"/>
        </w:rPr>
        <w:t xml:space="preserve"> do obrotu, w szczególności drukiem, w postaci książkowej (w tym również w ramach utworów zbiorowych), w czasopismach,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życzenie, w drodze użyczania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; </w:t>
      </w:r>
    </w:p>
    <w:p w14:paraId="531FFA42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wypożyczania, najmu, użyczania, dzierżawy lub wymiany nośników, na których utw</w:t>
      </w:r>
      <w:r>
        <w:rPr>
          <w:rFonts w:ascii="Garamond" w:hAnsi="Garamond"/>
          <w:sz w:val="24"/>
          <w:szCs w:val="24"/>
        </w:rPr>
        <w:t>ó</w:t>
      </w:r>
      <w:r w:rsidRPr="00117C60">
        <w:rPr>
          <w:rFonts w:ascii="Garamond" w:hAnsi="Garamond"/>
          <w:sz w:val="24"/>
          <w:szCs w:val="24"/>
        </w:rPr>
        <w:t>r utrwalono, utrwalonych i zwielokrotnionych stosownie do nin. ustępu lit.” a” i lit. „b”, przy zastosowaniu dowolnej techniki udostępnienia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, w szczególności określonej w lit. ”c” i „d” nin. ustępu, </w:t>
      </w:r>
    </w:p>
    <w:p w14:paraId="531FFA43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nadawania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za pomocą wizji (przewodowej albo bezprzewodowej) przez stację naziemną, jak i za pośrednictwem satelity,</w:t>
      </w:r>
    </w:p>
    <w:p w14:paraId="531FFA44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odtwarzania i wystawiania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, </w:t>
      </w:r>
    </w:p>
    <w:p w14:paraId="531FFA45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publicznego udostępniania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w taki sposób, aby każdy mógł mieć do nich dostęp w miejscu i w czasie przez siebie wybranym,</w:t>
      </w:r>
    </w:p>
    <w:p w14:paraId="531FFA46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wykorzystywania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w celach określonych w ust. 2;</w:t>
      </w:r>
    </w:p>
    <w:p w14:paraId="531FFA47" w14:textId="77777777" w:rsidR="00450676" w:rsidRPr="00117C60" w:rsidRDefault="00450676">
      <w:pPr>
        <w:pStyle w:val="Tekstpodstawowywcity2"/>
        <w:spacing w:line="240" w:lineRule="auto"/>
        <w:ind w:left="567"/>
        <w:rPr>
          <w:rFonts w:ascii="Garamond" w:hAnsi="Garamond"/>
          <w:szCs w:val="24"/>
        </w:rPr>
      </w:pPr>
      <w:r w:rsidRPr="00117C60">
        <w:rPr>
          <w:rFonts w:ascii="Garamond" w:hAnsi="Garamond"/>
          <w:szCs w:val="24"/>
        </w:rPr>
        <w:t>w nieograniczonej ilości wydań i wielkości nakładów,</w:t>
      </w:r>
    </w:p>
    <w:p w14:paraId="531FFA48" w14:textId="77777777" w:rsidR="00450676" w:rsidRPr="00117C60" w:rsidRDefault="00450676">
      <w:pPr>
        <w:pStyle w:val="Tekstpodstawowywcity3"/>
        <w:rPr>
          <w:szCs w:val="24"/>
        </w:rPr>
      </w:pPr>
      <w:r w:rsidRPr="00117C60">
        <w:rPr>
          <w:szCs w:val="24"/>
        </w:rPr>
        <w:t>jak również Właściciel praw przenosi na Wydawnictwo wyłączne prawo zezwalania na wykonywanie zależnych praw autorskich do opracowań utwor</w:t>
      </w:r>
      <w:r>
        <w:rPr>
          <w:szCs w:val="24"/>
        </w:rPr>
        <w:t>u</w:t>
      </w:r>
      <w:r w:rsidRPr="00117C60">
        <w:rPr>
          <w:szCs w:val="24"/>
        </w:rPr>
        <w:t>, w tym również wyrażania zgody na ich sporządzanie, o ile taka zgoda jest konieczna.</w:t>
      </w:r>
    </w:p>
    <w:p w14:paraId="531FFA49" w14:textId="77777777" w:rsidR="00450676" w:rsidRPr="00117C60" w:rsidRDefault="00450676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Wydawnictwu przysługuje również prawo wykorzystania utwor</w:t>
      </w:r>
      <w:r>
        <w:rPr>
          <w:rFonts w:ascii="Garamond" w:hAnsi="Garamond"/>
          <w:sz w:val="24"/>
          <w:szCs w:val="24"/>
        </w:rPr>
        <w:t xml:space="preserve">u </w:t>
      </w:r>
      <w:r w:rsidRPr="00117C60">
        <w:rPr>
          <w:rFonts w:ascii="Garamond" w:hAnsi="Garamond"/>
          <w:sz w:val="24"/>
          <w:szCs w:val="24"/>
        </w:rPr>
        <w:t xml:space="preserve">i </w:t>
      </w:r>
      <w:r>
        <w:rPr>
          <w:rFonts w:ascii="Garamond" w:hAnsi="Garamond"/>
          <w:sz w:val="24"/>
          <w:szCs w:val="24"/>
        </w:rPr>
        <w:t>jego</w:t>
      </w:r>
      <w:r w:rsidRPr="00117C60">
        <w:rPr>
          <w:rFonts w:ascii="Garamond" w:hAnsi="Garamond"/>
          <w:sz w:val="24"/>
          <w:szCs w:val="24"/>
        </w:rPr>
        <w:t xml:space="preserve"> fragmentów w celach informacyjnych, promocyjnych i marketingowych.</w:t>
      </w:r>
    </w:p>
    <w:p w14:paraId="531FFA4A" w14:textId="77777777" w:rsidR="00450676" w:rsidRPr="00117C60" w:rsidRDefault="00450676">
      <w:pPr>
        <w:pStyle w:val="Tekstpodstawowy2"/>
        <w:numPr>
          <w:ilvl w:val="0"/>
          <w:numId w:val="1"/>
        </w:numPr>
        <w:rPr>
          <w:szCs w:val="24"/>
        </w:rPr>
      </w:pPr>
      <w:r w:rsidRPr="00117C60">
        <w:rPr>
          <w:szCs w:val="24"/>
        </w:rPr>
        <w:t>Na podstawie nin. umowy Wydawnictwo nabywa na czas nieoznaczony prawo do dokonywania lub zlecania osobom trzecim dokonywania opracowań utwor</w:t>
      </w:r>
      <w:r>
        <w:rPr>
          <w:szCs w:val="24"/>
        </w:rPr>
        <w:t>u</w:t>
      </w:r>
      <w:r w:rsidRPr="00117C60">
        <w:rPr>
          <w:szCs w:val="24"/>
        </w:rPr>
        <w:t xml:space="preserve">, w tym ich skrótów i streszczeń oraz korzystania z tych opracowań i rozporządzania nimi na polach eksploatacji określonych w ust. 1 i ust. 2. Właścicielowi praw nie przysługuje z powyższych tytułów dodatkowe wynagrodzenie. </w:t>
      </w:r>
    </w:p>
    <w:p w14:paraId="531FFA4B" w14:textId="77777777" w:rsidR="00450676" w:rsidRDefault="00450676">
      <w:pPr>
        <w:pStyle w:val="Tekstpodstawowywcity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Licencja zostaje udzielona bez ograniczeń czasowych i bez żadnych ograniczeń terytorialnych.</w:t>
      </w:r>
    </w:p>
    <w:p w14:paraId="531FFA4C" w14:textId="77777777" w:rsidR="00450676" w:rsidRPr="00117C60" w:rsidRDefault="00450676">
      <w:pPr>
        <w:pStyle w:val="Tekstpodstawowywcity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Właściciel praw oświadcza, że Wydawnictwo bez konieczności uzyskiwania odrębnych zezwoleń, będzie uprawnione do udzielania dalszych licencji (sublicencje) na korzystanie z utworów.</w:t>
      </w:r>
    </w:p>
    <w:p w14:paraId="531FFA4D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4E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b/>
          <w:sz w:val="24"/>
          <w:szCs w:val="24"/>
        </w:rPr>
        <w:t>§ 3</w:t>
      </w:r>
    </w:p>
    <w:p w14:paraId="531FFA4F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0" w14:textId="77777777" w:rsidR="00450676" w:rsidRPr="00EF41C1" w:rsidRDefault="00450676" w:rsidP="00B26DDB">
      <w:pPr>
        <w:numPr>
          <w:ilvl w:val="0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Wydaw</w:t>
      </w:r>
      <w:r>
        <w:rPr>
          <w:rFonts w:ascii="Garamond" w:hAnsi="Garamond"/>
          <w:sz w:val="24"/>
          <w:szCs w:val="24"/>
        </w:rPr>
        <w:t>nictwo</w:t>
      </w:r>
      <w:r w:rsidRPr="00EF41C1">
        <w:rPr>
          <w:rFonts w:ascii="Garamond" w:hAnsi="Garamond"/>
          <w:sz w:val="24"/>
          <w:szCs w:val="24"/>
        </w:rPr>
        <w:t xml:space="preserve"> zobowiązuje się do poszanowania autorskich praw osobistych Autora</w:t>
      </w:r>
      <w:r>
        <w:rPr>
          <w:rFonts w:ascii="Garamond" w:hAnsi="Garamond"/>
          <w:sz w:val="24"/>
          <w:szCs w:val="24"/>
        </w:rPr>
        <w:t>/Autorów</w:t>
      </w:r>
      <w:r w:rsidRPr="00EF41C1">
        <w:rPr>
          <w:rFonts w:ascii="Garamond" w:hAnsi="Garamond"/>
          <w:sz w:val="24"/>
          <w:szCs w:val="24"/>
        </w:rPr>
        <w:t>, a w szczególności:</w:t>
      </w:r>
    </w:p>
    <w:p w14:paraId="531FFA51" w14:textId="77777777" w:rsidR="00450676" w:rsidRPr="00EF41C1" w:rsidRDefault="00450676" w:rsidP="00B26DDB">
      <w:pPr>
        <w:numPr>
          <w:ilvl w:val="1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respektowania prawa do autorstwa oraz decydowania o sposobie oznaczenia autorstwa,</w:t>
      </w:r>
    </w:p>
    <w:p w14:paraId="531FFA52" w14:textId="77777777" w:rsidR="00450676" w:rsidRPr="00EF41C1" w:rsidRDefault="00450676" w:rsidP="00B26DDB">
      <w:pPr>
        <w:numPr>
          <w:ilvl w:val="1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dbania o renomę ora</w:t>
      </w:r>
      <w:r>
        <w:rPr>
          <w:rFonts w:ascii="Garamond" w:hAnsi="Garamond"/>
          <w:sz w:val="24"/>
          <w:szCs w:val="24"/>
        </w:rPr>
        <w:t>z dobrą sławę Autora oraz utworu</w:t>
      </w:r>
      <w:r w:rsidRPr="00EF41C1">
        <w:rPr>
          <w:rFonts w:ascii="Garamond" w:hAnsi="Garamond"/>
          <w:sz w:val="24"/>
          <w:szCs w:val="24"/>
        </w:rPr>
        <w:t>.</w:t>
      </w:r>
    </w:p>
    <w:p w14:paraId="531FFA53" w14:textId="77777777" w:rsidR="00450676" w:rsidRPr="00EF41C1" w:rsidRDefault="00450676" w:rsidP="00B26DDB">
      <w:pPr>
        <w:numPr>
          <w:ilvl w:val="0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Jeżeli utw</w:t>
      </w:r>
      <w:r>
        <w:rPr>
          <w:rFonts w:ascii="Garamond" w:hAnsi="Garamond"/>
          <w:sz w:val="24"/>
          <w:szCs w:val="24"/>
        </w:rPr>
        <w:t>ó</w:t>
      </w:r>
      <w:r w:rsidRPr="00EF41C1">
        <w:rPr>
          <w:rFonts w:ascii="Garamond" w:hAnsi="Garamond"/>
          <w:sz w:val="24"/>
          <w:szCs w:val="24"/>
        </w:rPr>
        <w:t xml:space="preserve">r lub </w:t>
      </w:r>
      <w:r>
        <w:rPr>
          <w:rFonts w:ascii="Garamond" w:hAnsi="Garamond"/>
          <w:sz w:val="24"/>
          <w:szCs w:val="24"/>
        </w:rPr>
        <w:t>jego</w:t>
      </w:r>
      <w:r w:rsidRPr="00EF41C1">
        <w:rPr>
          <w:rFonts w:ascii="Garamond" w:hAnsi="Garamond"/>
          <w:sz w:val="24"/>
          <w:szCs w:val="24"/>
        </w:rPr>
        <w:t xml:space="preserve"> fragmenty zostaną włączone do utworu zbiorowego wydanego w formie innej aniżeli druk, np. do elektronicznej bazy danych, to Wydaw</w:t>
      </w:r>
      <w:r>
        <w:rPr>
          <w:rFonts w:ascii="Garamond" w:hAnsi="Garamond"/>
          <w:sz w:val="24"/>
          <w:szCs w:val="24"/>
        </w:rPr>
        <w:t>nictwo</w:t>
      </w:r>
      <w:r w:rsidRPr="00EF41C1">
        <w:rPr>
          <w:rFonts w:ascii="Garamond" w:hAnsi="Garamond"/>
          <w:sz w:val="24"/>
          <w:szCs w:val="24"/>
        </w:rPr>
        <w:t xml:space="preserve"> jest zobowiązan</w:t>
      </w:r>
      <w:r>
        <w:rPr>
          <w:rFonts w:ascii="Garamond" w:hAnsi="Garamond"/>
          <w:sz w:val="24"/>
          <w:szCs w:val="24"/>
        </w:rPr>
        <w:t>e</w:t>
      </w:r>
      <w:r w:rsidRPr="00EF41C1">
        <w:rPr>
          <w:rFonts w:ascii="Garamond" w:hAnsi="Garamond"/>
          <w:sz w:val="24"/>
          <w:szCs w:val="24"/>
        </w:rPr>
        <w:t xml:space="preserve"> do uja</w:t>
      </w:r>
      <w:r>
        <w:rPr>
          <w:rFonts w:ascii="Garamond" w:hAnsi="Garamond"/>
          <w:sz w:val="24"/>
          <w:szCs w:val="24"/>
        </w:rPr>
        <w:t>wnienia autorstwa utworu</w:t>
      </w:r>
      <w:r w:rsidRPr="00EF41C1">
        <w:rPr>
          <w:rFonts w:ascii="Garamond" w:hAnsi="Garamond"/>
          <w:sz w:val="24"/>
          <w:szCs w:val="24"/>
        </w:rPr>
        <w:t xml:space="preserve"> czy </w:t>
      </w:r>
      <w:r>
        <w:rPr>
          <w:rFonts w:ascii="Garamond" w:hAnsi="Garamond"/>
          <w:sz w:val="24"/>
          <w:szCs w:val="24"/>
        </w:rPr>
        <w:t>jego</w:t>
      </w:r>
      <w:r w:rsidRPr="00EF41C1">
        <w:rPr>
          <w:rFonts w:ascii="Garamond" w:hAnsi="Garamond"/>
          <w:sz w:val="24"/>
          <w:szCs w:val="24"/>
        </w:rPr>
        <w:t xml:space="preserve"> fragmentów wewnątrz takiego utworu zbiorowego. </w:t>
      </w:r>
      <w:r w:rsidRPr="00EF41C1">
        <w:rPr>
          <w:rFonts w:ascii="Garamond" w:hAnsi="Garamond"/>
          <w:sz w:val="24"/>
          <w:szCs w:val="24"/>
        </w:rPr>
        <w:lastRenderedPageBreak/>
        <w:t>Wydaw</w:t>
      </w:r>
      <w:r>
        <w:rPr>
          <w:rFonts w:ascii="Garamond" w:hAnsi="Garamond"/>
          <w:sz w:val="24"/>
          <w:szCs w:val="24"/>
        </w:rPr>
        <w:t>nictwo</w:t>
      </w:r>
      <w:r w:rsidRPr="00EF41C1">
        <w:rPr>
          <w:rFonts w:ascii="Garamond" w:hAnsi="Garamond"/>
          <w:sz w:val="24"/>
          <w:szCs w:val="24"/>
        </w:rPr>
        <w:t xml:space="preserve"> nie jest jednak zobowiązan</w:t>
      </w:r>
      <w:r>
        <w:rPr>
          <w:rFonts w:ascii="Garamond" w:hAnsi="Garamond"/>
          <w:sz w:val="24"/>
          <w:szCs w:val="24"/>
        </w:rPr>
        <w:t>e</w:t>
      </w:r>
      <w:r w:rsidRPr="00EF41C1">
        <w:rPr>
          <w:rFonts w:ascii="Garamond" w:hAnsi="Garamond"/>
          <w:sz w:val="24"/>
          <w:szCs w:val="24"/>
        </w:rPr>
        <w:t xml:space="preserve"> w takim przypadku do ujawniania autorstwa na okładce, opakowaniu utworu zbiorowego czy w ramach interfejsu. </w:t>
      </w:r>
    </w:p>
    <w:p w14:paraId="531FFA54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5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4</w:t>
      </w:r>
    </w:p>
    <w:p w14:paraId="531FFA56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7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Wydawnictwu przysługuje prawo przeniesienia na osobę trzecią uprawnień i obowiązków wynikających z niniejszej umowy.</w:t>
      </w:r>
    </w:p>
    <w:p w14:paraId="531FFA58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9" w14:textId="77777777" w:rsidR="00450676" w:rsidRPr="00FB384B" w:rsidRDefault="00450676" w:rsidP="00FB384B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FB384B">
        <w:rPr>
          <w:rFonts w:ascii="Garamond" w:hAnsi="Garamond"/>
          <w:b/>
          <w:sz w:val="24"/>
          <w:szCs w:val="24"/>
        </w:rPr>
        <w:t>§</w:t>
      </w:r>
      <w:r>
        <w:rPr>
          <w:rFonts w:ascii="Garamond" w:hAnsi="Garamond"/>
          <w:sz w:val="24"/>
          <w:szCs w:val="24"/>
        </w:rPr>
        <w:t xml:space="preserve"> </w:t>
      </w:r>
      <w:r w:rsidRPr="00DF081F">
        <w:rPr>
          <w:rFonts w:ascii="Garamond" w:hAnsi="Garamond"/>
          <w:b/>
          <w:sz w:val="24"/>
          <w:szCs w:val="24"/>
        </w:rPr>
        <w:t>5</w:t>
      </w:r>
    </w:p>
    <w:p w14:paraId="531FFA5A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B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Wszelkie zmiany i uzupełnienia umowy wymagają formy pisemnej pod rygorem nieważności.</w:t>
      </w:r>
    </w:p>
    <w:p w14:paraId="531FFA5C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5D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6</w:t>
      </w:r>
    </w:p>
    <w:p w14:paraId="531FFA5E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F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Wszelkie spory mogące wyniknąć z tytułu niniejszej umowy rozstrzygane będą przez sądy właściwe dla siedziby Wydawnictwa.</w:t>
      </w:r>
    </w:p>
    <w:p w14:paraId="531FFA60" w14:textId="77777777" w:rsidR="00450676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</w:p>
    <w:p w14:paraId="531FFA61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7</w:t>
      </w:r>
    </w:p>
    <w:p w14:paraId="531FFA62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3" w14:textId="0C381196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W sprawach nieuregulowanych w niniejszej umowie zastosowanie mają przepisy ustawy </w:t>
      </w:r>
      <w:r w:rsidR="001B635B">
        <w:rPr>
          <w:rFonts w:ascii="Garamond" w:hAnsi="Garamond"/>
          <w:sz w:val="24"/>
          <w:szCs w:val="24"/>
        </w:rPr>
        <w:t xml:space="preserve">z 4.02.1994 r. </w:t>
      </w:r>
      <w:r w:rsidRPr="00117C60">
        <w:rPr>
          <w:rFonts w:ascii="Garamond" w:hAnsi="Garamond"/>
          <w:sz w:val="24"/>
          <w:szCs w:val="24"/>
        </w:rPr>
        <w:t xml:space="preserve">o prawie autorskim i prawach pokrewnych </w:t>
      </w:r>
      <w:r w:rsidR="005E0800">
        <w:rPr>
          <w:rFonts w:ascii="Garamond" w:hAnsi="Garamond"/>
          <w:sz w:val="24"/>
          <w:szCs w:val="24"/>
        </w:rPr>
        <w:t>(</w:t>
      </w:r>
      <w:r w:rsidR="00586B92" w:rsidRPr="00586B92">
        <w:rPr>
          <w:rFonts w:ascii="Garamond" w:hAnsi="Garamond"/>
          <w:sz w:val="24"/>
          <w:szCs w:val="24"/>
        </w:rPr>
        <w:t xml:space="preserve">Dz.U. </w:t>
      </w:r>
      <w:r w:rsidR="00C50A80">
        <w:rPr>
          <w:rFonts w:ascii="Garamond" w:hAnsi="Garamond"/>
          <w:sz w:val="24"/>
          <w:szCs w:val="24"/>
        </w:rPr>
        <w:t>z</w:t>
      </w:r>
      <w:r w:rsidR="00C50A80" w:rsidRPr="00C50A80">
        <w:rPr>
          <w:rFonts w:ascii="Garamond" w:hAnsi="Garamond"/>
          <w:sz w:val="24"/>
          <w:szCs w:val="24"/>
        </w:rPr>
        <w:t xml:space="preserve"> 2022 </w:t>
      </w:r>
      <w:r w:rsidR="00C50A80">
        <w:rPr>
          <w:rFonts w:ascii="Garamond" w:hAnsi="Garamond"/>
          <w:sz w:val="24"/>
          <w:szCs w:val="24"/>
        </w:rPr>
        <w:t xml:space="preserve">r. </w:t>
      </w:r>
      <w:r w:rsidR="00C50A80" w:rsidRPr="00C50A80">
        <w:rPr>
          <w:rFonts w:ascii="Garamond" w:hAnsi="Garamond"/>
          <w:sz w:val="24"/>
          <w:szCs w:val="24"/>
        </w:rPr>
        <w:t>poz. 2509</w:t>
      </w:r>
      <w:r w:rsidRPr="00117C60">
        <w:rPr>
          <w:rFonts w:ascii="Garamond" w:hAnsi="Garamond"/>
          <w:sz w:val="24"/>
          <w:szCs w:val="24"/>
        </w:rPr>
        <w:t>).</w:t>
      </w:r>
    </w:p>
    <w:p w14:paraId="531FFA64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5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8</w:t>
      </w:r>
    </w:p>
    <w:p w14:paraId="531FFA66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7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Umowa zostaje sporządzona w dwóch jednobrzmiących egzemplarzach, jeden dla Wydawnictwa i jeden dla Właściciela praw.</w:t>
      </w:r>
    </w:p>
    <w:p w14:paraId="531FFA68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9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A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B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C" w14:textId="007234D2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</w:t>
      </w:r>
      <w:r>
        <w:rPr>
          <w:rFonts w:ascii="Garamond" w:hAnsi="Garamond"/>
          <w:sz w:val="24"/>
          <w:szCs w:val="24"/>
        </w:rPr>
        <w:tab/>
      </w:r>
      <w:r w:rsidR="00C50A8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.. …………………….</w:t>
      </w:r>
    </w:p>
    <w:p w14:paraId="531FFA6D" w14:textId="62BE35F1" w:rsidR="00450676" w:rsidRDefault="00C50A80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="00450676" w:rsidRPr="0070605A">
        <w:rPr>
          <w:rFonts w:ascii="Garamond" w:hAnsi="Garamond"/>
          <w:b/>
          <w:sz w:val="24"/>
          <w:szCs w:val="24"/>
        </w:rPr>
        <w:t>Właściciel praw</w:t>
      </w:r>
      <w:r w:rsidR="00450676" w:rsidRPr="0070605A">
        <w:rPr>
          <w:rFonts w:ascii="Garamond" w:hAnsi="Garamond"/>
          <w:b/>
          <w:sz w:val="24"/>
          <w:szCs w:val="24"/>
        </w:rPr>
        <w:tab/>
      </w:r>
      <w:r w:rsidR="00450676" w:rsidRPr="0070605A">
        <w:rPr>
          <w:rFonts w:ascii="Garamond" w:hAnsi="Garamond"/>
          <w:b/>
          <w:sz w:val="24"/>
          <w:szCs w:val="24"/>
        </w:rPr>
        <w:tab/>
        <w:t>Wydawnictwo</w:t>
      </w:r>
    </w:p>
    <w:p w14:paraId="531FFA6E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6F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70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71" w14:textId="77777777" w:rsidR="00450676" w:rsidRPr="0070605A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72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73" w14:textId="77777777" w:rsidR="00450676" w:rsidRPr="00117C60" w:rsidRDefault="00450676">
      <w:pPr>
        <w:jc w:val="both"/>
        <w:rPr>
          <w:rFonts w:ascii="Garamond" w:hAnsi="Garamond"/>
          <w:sz w:val="24"/>
          <w:szCs w:val="24"/>
        </w:rPr>
      </w:pPr>
    </w:p>
    <w:sectPr w:rsidR="00450676" w:rsidRPr="00117C60" w:rsidSect="00117C60">
      <w:footerReference w:type="even" r:id="rId10"/>
      <w:footerReference w:type="default" r:id="rId11"/>
      <w:pgSz w:w="11906" w:h="16838"/>
      <w:pgMar w:top="113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FA76" w14:textId="77777777" w:rsidR="00B03791" w:rsidRDefault="00B03791">
      <w:r>
        <w:separator/>
      </w:r>
    </w:p>
  </w:endnote>
  <w:endnote w:type="continuationSeparator" w:id="0">
    <w:p w14:paraId="531FFA77" w14:textId="77777777" w:rsidR="00B03791" w:rsidRDefault="00B0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FA78" w14:textId="77777777" w:rsidR="00450676" w:rsidRDefault="00450676" w:rsidP="00A22E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31FFA79" w14:textId="77777777" w:rsidR="00450676" w:rsidRDefault="00450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FA7A" w14:textId="77777777" w:rsidR="00450676" w:rsidRPr="00A22E86" w:rsidRDefault="00450676" w:rsidP="00A22E86">
    <w:pPr>
      <w:pStyle w:val="Stopka"/>
      <w:framePr w:wrap="around" w:vAnchor="text" w:hAnchor="margin" w:xAlign="center" w:y="1"/>
      <w:jc w:val="center"/>
      <w:rPr>
        <w:rStyle w:val="Numerstrony"/>
        <w:rFonts w:ascii="Garamond" w:hAnsi="Garamond"/>
        <w:b/>
        <w:sz w:val="16"/>
        <w:szCs w:val="16"/>
      </w:rPr>
    </w:pPr>
    <w:r w:rsidRPr="00A22E86">
      <w:rPr>
        <w:rStyle w:val="Numerstrony"/>
        <w:rFonts w:ascii="Garamond" w:hAnsi="Garamond"/>
        <w:b/>
        <w:sz w:val="16"/>
        <w:szCs w:val="16"/>
      </w:rPr>
      <w:fldChar w:fldCharType="begin"/>
    </w:r>
    <w:r w:rsidRPr="00A22E86">
      <w:rPr>
        <w:rStyle w:val="Numerstrony"/>
        <w:rFonts w:ascii="Garamond" w:hAnsi="Garamond"/>
        <w:b/>
        <w:sz w:val="16"/>
        <w:szCs w:val="16"/>
      </w:rPr>
      <w:instrText xml:space="preserve">PAGE  </w:instrText>
    </w:r>
    <w:r w:rsidRPr="00A22E86">
      <w:rPr>
        <w:rStyle w:val="Numerstrony"/>
        <w:rFonts w:ascii="Garamond" w:hAnsi="Garamond"/>
        <w:b/>
        <w:sz w:val="16"/>
        <w:szCs w:val="16"/>
      </w:rPr>
      <w:fldChar w:fldCharType="separate"/>
    </w:r>
    <w:r w:rsidR="002D7ED2">
      <w:rPr>
        <w:rStyle w:val="Numerstrony"/>
        <w:rFonts w:ascii="Garamond" w:hAnsi="Garamond"/>
        <w:b/>
        <w:noProof/>
        <w:sz w:val="16"/>
        <w:szCs w:val="16"/>
      </w:rPr>
      <w:t>1</w:t>
    </w:r>
    <w:r w:rsidRPr="00A22E86">
      <w:rPr>
        <w:rStyle w:val="Numerstrony"/>
        <w:rFonts w:ascii="Garamond" w:hAnsi="Garamond"/>
        <w:b/>
        <w:sz w:val="16"/>
        <w:szCs w:val="16"/>
      </w:rPr>
      <w:fldChar w:fldCharType="end"/>
    </w:r>
  </w:p>
  <w:p w14:paraId="531FFA7B" w14:textId="77777777" w:rsidR="00450676" w:rsidRDefault="00450676">
    <w:pPr>
      <w:pStyle w:val="Stopk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FA74" w14:textId="77777777" w:rsidR="00B03791" w:rsidRDefault="00B03791">
      <w:r>
        <w:separator/>
      </w:r>
    </w:p>
  </w:footnote>
  <w:footnote w:type="continuationSeparator" w:id="0">
    <w:p w14:paraId="531FFA75" w14:textId="77777777" w:rsidR="00B03791" w:rsidRDefault="00B0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556"/>
    <w:multiLevelType w:val="hybridMultilevel"/>
    <w:tmpl w:val="D6E6F8B4"/>
    <w:lvl w:ilvl="0" w:tplc="36C6C1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420A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4AE7F85"/>
    <w:multiLevelType w:val="hybridMultilevel"/>
    <w:tmpl w:val="E13EA57A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FC4FEA"/>
    <w:multiLevelType w:val="multilevel"/>
    <w:tmpl w:val="92B476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3DC633B"/>
    <w:multiLevelType w:val="hybridMultilevel"/>
    <w:tmpl w:val="11A40384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7B03B6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9D63EFE"/>
    <w:multiLevelType w:val="hybridMultilevel"/>
    <w:tmpl w:val="B9B49FE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0"/>
        <w:szCs w:val="20"/>
      </w:rPr>
    </w:lvl>
    <w:lvl w:ilvl="1" w:tplc="FFFFFFFF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1C3C27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4CB0FC6"/>
    <w:multiLevelType w:val="multilevel"/>
    <w:tmpl w:val="54969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504E0417"/>
    <w:multiLevelType w:val="multilevel"/>
    <w:tmpl w:val="0A3C12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53B46536"/>
    <w:multiLevelType w:val="hybridMultilevel"/>
    <w:tmpl w:val="58B81B38"/>
    <w:lvl w:ilvl="0" w:tplc="DE82C85E">
      <w:start w:val="1"/>
      <w:numFmt w:val="decimal"/>
      <w:pStyle w:val="Normalny1"/>
      <w:lvlText w:val="%1."/>
      <w:lvlJc w:val="left"/>
      <w:pPr>
        <w:ind w:left="567" w:hanging="567"/>
      </w:pPr>
      <w:rPr>
        <w:rFonts w:ascii="Garamond" w:hAnsi="Garamond" w:cs="Garamond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A495CA5"/>
    <w:multiLevelType w:val="multilevel"/>
    <w:tmpl w:val="02BEB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C903A06"/>
    <w:multiLevelType w:val="hybridMultilevel"/>
    <w:tmpl w:val="820696C8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277B25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619425ED"/>
    <w:multiLevelType w:val="hybridMultilevel"/>
    <w:tmpl w:val="A0CAF572"/>
    <w:lvl w:ilvl="0" w:tplc="07048A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E7EB0"/>
    <w:multiLevelType w:val="hybridMultilevel"/>
    <w:tmpl w:val="CFEE713C"/>
    <w:lvl w:ilvl="0" w:tplc="36C6C1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8900EE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6BB3035D"/>
    <w:multiLevelType w:val="multilevel"/>
    <w:tmpl w:val="02BEB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70996C8E"/>
    <w:multiLevelType w:val="hybridMultilevel"/>
    <w:tmpl w:val="9C7A9714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E87C66"/>
    <w:multiLevelType w:val="multilevel"/>
    <w:tmpl w:val="02BEB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77096711"/>
    <w:multiLevelType w:val="multilevel"/>
    <w:tmpl w:val="B4661B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784679F9"/>
    <w:multiLevelType w:val="multilevel"/>
    <w:tmpl w:val="54969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143893124">
    <w:abstractNumId w:val="9"/>
  </w:num>
  <w:num w:numId="2" w16cid:durableId="691762675">
    <w:abstractNumId w:val="21"/>
  </w:num>
  <w:num w:numId="3" w16cid:durableId="1035235239">
    <w:abstractNumId w:val="13"/>
  </w:num>
  <w:num w:numId="4" w16cid:durableId="964892246">
    <w:abstractNumId w:val="8"/>
  </w:num>
  <w:num w:numId="5" w16cid:durableId="673800621">
    <w:abstractNumId w:val="17"/>
  </w:num>
  <w:num w:numId="6" w16cid:durableId="1193499100">
    <w:abstractNumId w:val="6"/>
  </w:num>
  <w:num w:numId="7" w16cid:durableId="1361511474">
    <w:abstractNumId w:val="19"/>
  </w:num>
  <w:num w:numId="8" w16cid:durableId="184367239">
    <w:abstractNumId w:val="11"/>
  </w:num>
  <w:num w:numId="9" w16cid:durableId="566571954">
    <w:abstractNumId w:val="16"/>
  </w:num>
  <w:num w:numId="10" w16cid:durableId="512763284">
    <w:abstractNumId w:val="3"/>
  </w:num>
  <w:num w:numId="11" w16cid:durableId="114714902">
    <w:abstractNumId w:val="5"/>
  </w:num>
  <w:num w:numId="12" w16cid:durableId="528102599">
    <w:abstractNumId w:val="7"/>
  </w:num>
  <w:num w:numId="13" w16cid:durableId="1926264664">
    <w:abstractNumId w:val="20"/>
  </w:num>
  <w:num w:numId="14" w16cid:durableId="443574110">
    <w:abstractNumId w:val="18"/>
  </w:num>
  <w:num w:numId="15" w16cid:durableId="918057545">
    <w:abstractNumId w:val="4"/>
  </w:num>
  <w:num w:numId="16" w16cid:durableId="1263490564">
    <w:abstractNumId w:val="2"/>
  </w:num>
  <w:num w:numId="17" w16cid:durableId="1246568935">
    <w:abstractNumId w:val="12"/>
  </w:num>
  <w:num w:numId="18" w16cid:durableId="2092194611">
    <w:abstractNumId w:val="0"/>
  </w:num>
  <w:num w:numId="19" w16cid:durableId="1646473077">
    <w:abstractNumId w:val="14"/>
  </w:num>
  <w:num w:numId="20" w16cid:durableId="1403913436">
    <w:abstractNumId w:val="1"/>
  </w:num>
  <w:num w:numId="21" w16cid:durableId="1815566186">
    <w:abstractNumId w:val="15"/>
  </w:num>
  <w:num w:numId="22" w16cid:durableId="10853046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60"/>
    <w:rsid w:val="00016038"/>
    <w:rsid w:val="000B14EA"/>
    <w:rsid w:val="000C4835"/>
    <w:rsid w:val="000C505D"/>
    <w:rsid w:val="000E721D"/>
    <w:rsid w:val="00117C60"/>
    <w:rsid w:val="001316AD"/>
    <w:rsid w:val="00142096"/>
    <w:rsid w:val="00152700"/>
    <w:rsid w:val="001956DF"/>
    <w:rsid w:val="001B0FD8"/>
    <w:rsid w:val="001B635B"/>
    <w:rsid w:val="001D704D"/>
    <w:rsid w:val="001E0D80"/>
    <w:rsid w:val="001E643E"/>
    <w:rsid w:val="00275DB1"/>
    <w:rsid w:val="00296F60"/>
    <w:rsid w:val="002A54BF"/>
    <w:rsid w:val="002B1288"/>
    <w:rsid w:val="002D7ED2"/>
    <w:rsid w:val="002E66F8"/>
    <w:rsid w:val="00300623"/>
    <w:rsid w:val="00320522"/>
    <w:rsid w:val="00384FF8"/>
    <w:rsid w:val="00393C30"/>
    <w:rsid w:val="003B64A1"/>
    <w:rsid w:val="003D36AB"/>
    <w:rsid w:val="003D7E96"/>
    <w:rsid w:val="003F4DD7"/>
    <w:rsid w:val="003F5B17"/>
    <w:rsid w:val="00450676"/>
    <w:rsid w:val="004712A8"/>
    <w:rsid w:val="004C2F21"/>
    <w:rsid w:val="005174C0"/>
    <w:rsid w:val="00586B92"/>
    <w:rsid w:val="005A3186"/>
    <w:rsid w:val="005A5B7D"/>
    <w:rsid w:val="005E0800"/>
    <w:rsid w:val="005F591E"/>
    <w:rsid w:val="0069686F"/>
    <w:rsid w:val="006B15F8"/>
    <w:rsid w:val="006C0B5C"/>
    <w:rsid w:val="0070605A"/>
    <w:rsid w:val="007160BF"/>
    <w:rsid w:val="007601E3"/>
    <w:rsid w:val="00762667"/>
    <w:rsid w:val="00762708"/>
    <w:rsid w:val="007931A2"/>
    <w:rsid w:val="007A7144"/>
    <w:rsid w:val="007C60EC"/>
    <w:rsid w:val="0081205D"/>
    <w:rsid w:val="0082514A"/>
    <w:rsid w:val="00866906"/>
    <w:rsid w:val="008743DE"/>
    <w:rsid w:val="008A197E"/>
    <w:rsid w:val="008D5AA2"/>
    <w:rsid w:val="0090433E"/>
    <w:rsid w:val="00926E1F"/>
    <w:rsid w:val="00936D73"/>
    <w:rsid w:val="00942C77"/>
    <w:rsid w:val="009951D5"/>
    <w:rsid w:val="00996464"/>
    <w:rsid w:val="0099669F"/>
    <w:rsid w:val="009A74B7"/>
    <w:rsid w:val="009B7DFD"/>
    <w:rsid w:val="009D101B"/>
    <w:rsid w:val="00A22E86"/>
    <w:rsid w:val="00A831B7"/>
    <w:rsid w:val="00AC48A1"/>
    <w:rsid w:val="00B03791"/>
    <w:rsid w:val="00B2682D"/>
    <w:rsid w:val="00B26DDB"/>
    <w:rsid w:val="00B54D7B"/>
    <w:rsid w:val="00B56073"/>
    <w:rsid w:val="00B96A5D"/>
    <w:rsid w:val="00BC2418"/>
    <w:rsid w:val="00C15BFE"/>
    <w:rsid w:val="00C163ED"/>
    <w:rsid w:val="00C50A80"/>
    <w:rsid w:val="00CB12A9"/>
    <w:rsid w:val="00CB6D7D"/>
    <w:rsid w:val="00CD0163"/>
    <w:rsid w:val="00CE1E29"/>
    <w:rsid w:val="00CF4AC6"/>
    <w:rsid w:val="00D26A57"/>
    <w:rsid w:val="00D27844"/>
    <w:rsid w:val="00D65281"/>
    <w:rsid w:val="00D76FC1"/>
    <w:rsid w:val="00D979D9"/>
    <w:rsid w:val="00DF081F"/>
    <w:rsid w:val="00E50A5C"/>
    <w:rsid w:val="00E53DCD"/>
    <w:rsid w:val="00E909AD"/>
    <w:rsid w:val="00EA74EA"/>
    <w:rsid w:val="00ED09D8"/>
    <w:rsid w:val="00ED1F39"/>
    <w:rsid w:val="00EF41C1"/>
    <w:rsid w:val="00F03B53"/>
    <w:rsid w:val="00F15232"/>
    <w:rsid w:val="00FB384B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FFA26"/>
  <w15:docId w15:val="{F58EDAF9-AFB9-4CCF-9CDD-731F9A20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A5D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96A5D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909AD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96A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909AD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B96A5D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B96A5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E909AD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6A5D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96A5D"/>
    <w:pPr>
      <w:spacing w:line="360" w:lineRule="auto"/>
      <w:jc w:val="both"/>
    </w:pPr>
    <w:rPr>
      <w:rFonts w:ascii="Trebuchet MS" w:hAnsi="Trebuchet M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909AD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96A5D"/>
    <w:pPr>
      <w:tabs>
        <w:tab w:val="left" w:pos="6379"/>
      </w:tabs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uiPriority w:val="99"/>
    <w:locked/>
    <w:rsid w:val="00E909AD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B96A5D"/>
    <w:pPr>
      <w:tabs>
        <w:tab w:val="left" w:pos="6379"/>
      </w:tabs>
      <w:spacing w:line="360" w:lineRule="auto"/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B96A5D"/>
    <w:pPr>
      <w:jc w:val="both"/>
    </w:pPr>
    <w:rPr>
      <w:rFonts w:ascii="Garamond" w:hAnsi="Garamond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96A5D"/>
    <w:pPr>
      <w:spacing w:line="360" w:lineRule="auto"/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96A5D"/>
    <w:pPr>
      <w:ind w:left="567"/>
      <w:jc w:val="both"/>
    </w:pPr>
    <w:rPr>
      <w:rFonts w:ascii="Garamond" w:hAnsi="Garamond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909A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117C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909AD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A22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909AD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3F5B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909AD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3F5B17"/>
    <w:rPr>
      <w:rFonts w:cs="Times New Roman"/>
      <w:sz w:val="16"/>
      <w:szCs w:val="16"/>
    </w:rPr>
  </w:style>
  <w:style w:type="character" w:customStyle="1" w:styleId="NormalZnak">
    <w:name w:val="Normal Znak"/>
    <w:link w:val="Normalny1"/>
    <w:uiPriority w:val="99"/>
    <w:locked/>
    <w:rsid w:val="000B14EA"/>
    <w:rPr>
      <w:rFonts w:ascii="Garamond" w:hAnsi="Garamond"/>
      <w:kern w:val="24"/>
      <w:sz w:val="24"/>
    </w:rPr>
  </w:style>
  <w:style w:type="paragraph" w:customStyle="1" w:styleId="Normalny1">
    <w:name w:val="Normalny1"/>
    <w:basedOn w:val="Nagwek"/>
    <w:link w:val="NormalZnak"/>
    <w:uiPriority w:val="99"/>
    <w:rsid w:val="000B14EA"/>
    <w:pPr>
      <w:numPr>
        <w:numId w:val="22"/>
      </w:numPr>
      <w:tabs>
        <w:tab w:val="clear" w:pos="4536"/>
        <w:tab w:val="clear" w:pos="9072"/>
        <w:tab w:val="right" w:pos="567"/>
      </w:tabs>
      <w:suppressAutoHyphens/>
      <w:jc w:val="both"/>
    </w:pPr>
    <w:rPr>
      <w:rFonts w:ascii="Garamond" w:hAnsi="Garamond"/>
      <w:kern w:val="24"/>
      <w:sz w:val="24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84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F0AB41BEDF41B317629A7A8451EB" ma:contentTypeVersion="10" ma:contentTypeDescription="Create a new document." ma:contentTypeScope="" ma:versionID="feb4380940d563e59db5dd59c732d897">
  <xsd:schema xmlns:xsd="http://www.w3.org/2001/XMLSchema" xmlns:xs="http://www.w3.org/2001/XMLSchema" xmlns:p="http://schemas.microsoft.com/office/2006/metadata/properties" xmlns:ns3="96ca55c8-8e54-4fdb-8eb4-9dd9e093b608" targetNamespace="http://schemas.microsoft.com/office/2006/metadata/properties" ma:root="true" ma:fieldsID="90b9f9143e0008061ae1f845a8373ea7" ns3:_="">
    <xsd:import namespace="96ca55c8-8e54-4fdb-8eb4-9dd9e093b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5c8-8e54-4fdb-8eb4-9dd9e093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F3079-5AAE-4187-A349-9E76740D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a55c8-8e54-4fdb-8eb4-9dd9e093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CB991-A559-4F61-BF9D-9C16429C2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E624B-B366-4CF6-8A9E-6D3C738DA27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96ca55c8-8e54-4fdb-8eb4-9dd9e093b608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wydawnicza</vt:lpstr>
    </vt:vector>
  </TitlesOfParts>
  <Company>ABC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wydawnicza</dc:title>
  <dc:creator>Małgorzata Czołczyńska</dc:creator>
  <cp:lastModifiedBy>Satel, Anna</cp:lastModifiedBy>
  <cp:revision>2</cp:revision>
  <cp:lastPrinted>2004-07-15T13:59:00Z</cp:lastPrinted>
  <dcterms:created xsi:type="dcterms:W3CDTF">2024-04-17T12:17:00Z</dcterms:created>
  <dcterms:modified xsi:type="dcterms:W3CDTF">2024-04-17T12:17:00Z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Umowa wydawnicza</vt:lpwstr>
  </property>
  <property fmtid="{D5CDD505-2E9C-101B-9397-08002B2CF9AE}" pid="3" name="ContentTypeId">
    <vt:lpwstr>0x0101000A87F0AB41BEDF41B317629A7A8451EB</vt:lpwstr>
  </property>
</Properties>
</file>